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00C" w:rsidRPr="00BC0304" w:rsidRDefault="00E966CB" w:rsidP="00BC0304">
      <w:pPr>
        <w:jc w:val="right"/>
        <w:rPr>
          <w:rFonts w:ascii="Calibri" w:hAnsi="Calibri"/>
          <w:b/>
          <w:sz w:val="24"/>
          <w:szCs w:val="24"/>
        </w:rPr>
      </w:pPr>
      <w:r w:rsidRPr="0051700C">
        <w:rPr>
          <w:rFonts w:ascii="Calibri" w:hAnsi="Calibri"/>
          <w:b/>
          <w:sz w:val="24"/>
          <w:szCs w:val="24"/>
          <w:lang w:val="en-US"/>
        </w:rPr>
        <w:t>DRAFT</w:t>
      </w:r>
      <w:r w:rsidR="006367BE" w:rsidRPr="0051700C">
        <w:rPr>
          <w:rFonts w:ascii="Calibri" w:hAnsi="Calibri"/>
          <w:b/>
          <w:sz w:val="24"/>
          <w:szCs w:val="24"/>
        </w:rPr>
        <w:t xml:space="preserve"> !!!</w:t>
      </w:r>
    </w:p>
    <w:p w:rsidR="006367BE" w:rsidRPr="0051700C" w:rsidRDefault="006367BE" w:rsidP="006367BE">
      <w:pPr>
        <w:pStyle w:val="Heading1"/>
        <w:spacing w:before="0"/>
        <w:jc w:val="center"/>
        <w:rPr>
          <w:rFonts w:ascii="Calibri" w:hAnsi="Calibri"/>
          <w:color w:val="auto"/>
          <w:sz w:val="24"/>
          <w:szCs w:val="24"/>
        </w:rPr>
      </w:pPr>
      <w:r w:rsidRPr="0051700C">
        <w:rPr>
          <w:rFonts w:ascii="Calibri" w:hAnsi="Calibri"/>
          <w:color w:val="auto"/>
          <w:sz w:val="24"/>
          <w:szCs w:val="24"/>
        </w:rPr>
        <w:t>Конференция</w:t>
      </w:r>
      <w:r w:rsidR="00E966CB" w:rsidRPr="0051700C">
        <w:rPr>
          <w:rFonts w:ascii="Calibri" w:hAnsi="Calibri"/>
          <w:color w:val="auto"/>
          <w:sz w:val="24"/>
          <w:szCs w:val="24"/>
        </w:rPr>
        <w:t xml:space="preserve"> „120 години арбитражна дейност в </w:t>
      </w:r>
      <w:r w:rsidR="00C52CB8">
        <w:rPr>
          <w:rFonts w:ascii="Calibri" w:hAnsi="Calibri"/>
          <w:color w:val="auto"/>
          <w:sz w:val="24"/>
          <w:szCs w:val="24"/>
        </w:rPr>
        <w:t xml:space="preserve">системата на БТПП в </w:t>
      </w:r>
      <w:r w:rsidR="00E966CB" w:rsidRPr="0051700C">
        <w:rPr>
          <w:rFonts w:ascii="Calibri" w:hAnsi="Calibri"/>
          <w:color w:val="auto"/>
          <w:sz w:val="24"/>
          <w:szCs w:val="24"/>
        </w:rPr>
        <w:t>България и 65 години от създаването на Арбитражния съд при БТПП“</w:t>
      </w:r>
    </w:p>
    <w:p w:rsidR="00E966CB" w:rsidRPr="0051700C" w:rsidRDefault="008D3A56" w:rsidP="006367BE">
      <w:pPr>
        <w:pStyle w:val="Heading1"/>
        <w:spacing w:before="0"/>
        <w:jc w:val="center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19 април </w:t>
      </w:r>
      <w:r w:rsidR="00E966CB" w:rsidRPr="0051700C">
        <w:rPr>
          <w:rFonts w:ascii="Calibri" w:hAnsi="Calibri"/>
          <w:color w:val="auto"/>
          <w:sz w:val="24"/>
          <w:szCs w:val="24"/>
        </w:rPr>
        <w:t xml:space="preserve">2018 г., гр.София, </w:t>
      </w:r>
      <w:r w:rsidR="00F757B3">
        <w:rPr>
          <w:rFonts w:ascii="Calibri" w:hAnsi="Calibri"/>
          <w:color w:val="auto"/>
          <w:sz w:val="24"/>
          <w:szCs w:val="24"/>
        </w:rPr>
        <w:t>София хотел Балкан, пл.“Света неделя“, 5</w:t>
      </w:r>
    </w:p>
    <w:p w:rsidR="00E966CB" w:rsidRPr="0051700C" w:rsidRDefault="00E966CB" w:rsidP="00E966CB">
      <w:pPr>
        <w:jc w:val="right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809"/>
        <w:gridCol w:w="6555"/>
        <w:gridCol w:w="2410"/>
      </w:tblGrid>
      <w:tr w:rsidR="00B87171" w:rsidRPr="0051700C" w:rsidTr="00057C2C">
        <w:tc>
          <w:tcPr>
            <w:tcW w:w="1809" w:type="dxa"/>
            <w:shd w:val="clear" w:color="auto" w:fill="BDD6EE" w:themeFill="accent1" w:themeFillTint="66"/>
          </w:tcPr>
          <w:p w:rsidR="006367BE" w:rsidRPr="0051700C" w:rsidRDefault="006367BE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B87171" w:rsidRPr="0051700C" w:rsidRDefault="006761FE">
            <w:pPr>
              <w:rPr>
                <w:rFonts w:ascii="Calibri" w:hAnsi="Calibri"/>
                <w:b/>
                <w:sz w:val="24"/>
                <w:szCs w:val="24"/>
              </w:rPr>
            </w:pPr>
            <w:r w:rsidRPr="0051700C">
              <w:rPr>
                <w:rFonts w:ascii="Calibri" w:hAnsi="Calibri"/>
                <w:b/>
                <w:sz w:val="24"/>
                <w:szCs w:val="24"/>
              </w:rPr>
              <w:t>Д</w:t>
            </w:r>
            <w:r w:rsidR="00B87171" w:rsidRPr="0051700C">
              <w:rPr>
                <w:rFonts w:ascii="Calibri" w:hAnsi="Calibri"/>
                <w:b/>
                <w:sz w:val="24"/>
                <w:szCs w:val="24"/>
              </w:rPr>
              <w:t>ата/час</w:t>
            </w:r>
          </w:p>
        </w:tc>
        <w:tc>
          <w:tcPr>
            <w:tcW w:w="6555" w:type="dxa"/>
            <w:shd w:val="clear" w:color="auto" w:fill="BDD6EE" w:themeFill="accent1" w:themeFillTint="66"/>
          </w:tcPr>
          <w:p w:rsidR="006367BE" w:rsidRPr="0051700C" w:rsidRDefault="006367BE" w:rsidP="006367BE">
            <w:pPr>
              <w:pStyle w:val="Heading2"/>
              <w:jc w:val="center"/>
              <w:outlineLvl w:val="1"/>
              <w:rPr>
                <w:rFonts w:ascii="Calibri" w:hAnsi="Calibri"/>
                <w:color w:val="auto"/>
                <w:sz w:val="24"/>
                <w:szCs w:val="24"/>
              </w:rPr>
            </w:pPr>
            <w:r w:rsidRPr="0051700C">
              <w:rPr>
                <w:rFonts w:ascii="Calibri" w:hAnsi="Calibri"/>
                <w:color w:val="auto"/>
                <w:sz w:val="24"/>
                <w:szCs w:val="24"/>
              </w:rPr>
              <w:t>П Р О Г Р А М А</w:t>
            </w:r>
          </w:p>
          <w:p w:rsidR="00B87171" w:rsidRPr="0051700C" w:rsidRDefault="00B8717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6367BE" w:rsidRPr="0051700C" w:rsidRDefault="006367BE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B87171" w:rsidRPr="0051700C" w:rsidRDefault="006761FE">
            <w:pPr>
              <w:rPr>
                <w:rFonts w:ascii="Calibri" w:hAnsi="Calibri"/>
                <w:b/>
                <w:sz w:val="24"/>
                <w:szCs w:val="24"/>
              </w:rPr>
            </w:pPr>
            <w:r w:rsidRPr="0051700C">
              <w:rPr>
                <w:rFonts w:ascii="Calibri" w:hAnsi="Calibri"/>
                <w:b/>
                <w:sz w:val="24"/>
                <w:szCs w:val="24"/>
              </w:rPr>
              <w:t>М</w:t>
            </w:r>
            <w:r w:rsidR="00B87171" w:rsidRPr="0051700C">
              <w:rPr>
                <w:rFonts w:ascii="Calibri" w:hAnsi="Calibri"/>
                <w:b/>
                <w:sz w:val="24"/>
                <w:szCs w:val="24"/>
              </w:rPr>
              <w:t>ясто</w:t>
            </w:r>
          </w:p>
        </w:tc>
      </w:tr>
      <w:tr w:rsidR="00B87171" w:rsidRPr="0051700C" w:rsidTr="00057C2C">
        <w:tc>
          <w:tcPr>
            <w:tcW w:w="1809" w:type="dxa"/>
          </w:tcPr>
          <w:p w:rsidR="00DD7B6B" w:rsidRPr="0051700C" w:rsidRDefault="00DD7B6B" w:rsidP="00DD7B6B">
            <w:pPr>
              <w:rPr>
                <w:rFonts w:ascii="Calibri" w:hAnsi="Calibri"/>
                <w:b/>
                <w:sz w:val="24"/>
                <w:szCs w:val="24"/>
              </w:rPr>
            </w:pPr>
            <w:r w:rsidRPr="0051700C">
              <w:rPr>
                <w:rFonts w:ascii="Calibri" w:hAnsi="Calibri"/>
                <w:b/>
                <w:sz w:val="24"/>
                <w:szCs w:val="24"/>
              </w:rPr>
              <w:t>четвъртък  19.04.2018 г.</w:t>
            </w:r>
          </w:p>
          <w:p w:rsidR="00B87171" w:rsidRPr="0051700C" w:rsidRDefault="00B8717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555" w:type="dxa"/>
          </w:tcPr>
          <w:p w:rsidR="00C52CB8" w:rsidRPr="00C52CB8" w:rsidRDefault="00C52CB8" w:rsidP="00C52CB8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C52CB8">
              <w:rPr>
                <w:rFonts w:ascii="Calibri" w:hAnsi="Calibri"/>
                <w:bCs/>
                <w:sz w:val="24"/>
                <w:szCs w:val="24"/>
              </w:rPr>
              <w:t>Конференция „120 години арбитражна дейност в системата на БТПП в България и 65 години от създаването на Арбитражния съд при БТПП“</w:t>
            </w:r>
          </w:p>
          <w:p w:rsidR="00B87171" w:rsidRPr="0051700C" w:rsidRDefault="00B87171" w:rsidP="00D5218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171" w:rsidRDefault="00D127B4" w:rsidP="000E26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София хотел Балкан</w:t>
            </w:r>
          </w:p>
          <w:p w:rsidR="00D127B4" w:rsidRDefault="00D127B4" w:rsidP="000E26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пл. „Света неделя“, 5</w:t>
            </w:r>
          </w:p>
          <w:p w:rsidR="00D127B4" w:rsidRPr="000E2681" w:rsidRDefault="00D127B4" w:rsidP="000E26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София</w:t>
            </w:r>
          </w:p>
        </w:tc>
      </w:tr>
      <w:tr w:rsidR="000E2681" w:rsidRPr="0051700C" w:rsidTr="00057C2C">
        <w:tc>
          <w:tcPr>
            <w:tcW w:w="1809" w:type="dxa"/>
          </w:tcPr>
          <w:p w:rsidR="000E2681" w:rsidRPr="0051700C" w:rsidRDefault="000E2681" w:rsidP="00D5218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10.00 - 10.3</w:t>
            </w:r>
            <w:r w:rsidRPr="0051700C">
              <w:rPr>
                <w:rFonts w:ascii="Calibri" w:hAnsi="Calibri"/>
                <w:sz w:val="24"/>
                <w:szCs w:val="24"/>
              </w:rPr>
              <w:t xml:space="preserve">0 ч.   </w:t>
            </w:r>
          </w:p>
        </w:tc>
        <w:tc>
          <w:tcPr>
            <w:tcW w:w="6555" w:type="dxa"/>
          </w:tcPr>
          <w:p w:rsidR="000E2681" w:rsidRPr="0051700C" w:rsidRDefault="000E2681" w:rsidP="00D52180">
            <w:pPr>
              <w:rPr>
                <w:rFonts w:ascii="Calibri" w:hAnsi="Calibri"/>
                <w:sz w:val="24"/>
                <w:szCs w:val="24"/>
              </w:rPr>
            </w:pPr>
            <w:r w:rsidRPr="0051700C">
              <w:rPr>
                <w:rFonts w:ascii="Calibri" w:hAnsi="Calibri"/>
                <w:sz w:val="24"/>
                <w:szCs w:val="24"/>
              </w:rPr>
              <w:t>Регистрация на участниците</w:t>
            </w:r>
          </w:p>
        </w:tc>
        <w:tc>
          <w:tcPr>
            <w:tcW w:w="2410" w:type="dxa"/>
          </w:tcPr>
          <w:p w:rsidR="00D127B4" w:rsidRDefault="00D127B4" w:rsidP="00D127B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София хотел Балкан</w:t>
            </w:r>
          </w:p>
          <w:p w:rsidR="008D3A56" w:rsidRPr="000E2681" w:rsidRDefault="00D127B4" w:rsidP="00D127B4">
            <w:r>
              <w:t>зала Средец</w:t>
            </w:r>
          </w:p>
        </w:tc>
      </w:tr>
      <w:tr w:rsidR="000E2681" w:rsidRPr="0051700C" w:rsidTr="00057C2C">
        <w:tc>
          <w:tcPr>
            <w:tcW w:w="1809" w:type="dxa"/>
          </w:tcPr>
          <w:p w:rsidR="000E2681" w:rsidRPr="0051700C" w:rsidRDefault="000E2681" w:rsidP="00D5218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55" w:type="dxa"/>
          </w:tcPr>
          <w:p w:rsidR="000E2681" w:rsidRPr="0051700C" w:rsidRDefault="000E2681" w:rsidP="00D52180">
            <w:pPr>
              <w:rPr>
                <w:rFonts w:ascii="Calibri" w:hAnsi="Calibri"/>
                <w:sz w:val="24"/>
                <w:szCs w:val="24"/>
              </w:rPr>
            </w:pPr>
          </w:p>
          <w:p w:rsidR="000E2681" w:rsidRPr="0051700C" w:rsidRDefault="000E2681" w:rsidP="00D5218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51700C">
              <w:rPr>
                <w:rFonts w:ascii="Calibri" w:hAnsi="Calibri"/>
                <w:b/>
                <w:i/>
                <w:sz w:val="24"/>
                <w:szCs w:val="24"/>
              </w:rPr>
              <w:t>ОФИЦИАЛНО ОТКРИВАНЕ</w:t>
            </w:r>
          </w:p>
          <w:p w:rsidR="000E2681" w:rsidRPr="0051700C" w:rsidRDefault="000E2681" w:rsidP="00D5218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2681" w:rsidRPr="000E2681" w:rsidRDefault="000E2681"/>
        </w:tc>
      </w:tr>
      <w:tr w:rsidR="000E2681" w:rsidRPr="0051700C" w:rsidTr="00057C2C">
        <w:tc>
          <w:tcPr>
            <w:tcW w:w="1809" w:type="dxa"/>
          </w:tcPr>
          <w:p w:rsidR="000E2681" w:rsidRPr="0051700C" w:rsidRDefault="000E268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10.30 - 10.40</w:t>
            </w:r>
            <w:r w:rsidRPr="0051700C">
              <w:rPr>
                <w:rFonts w:ascii="Calibri" w:hAnsi="Calibri"/>
                <w:sz w:val="24"/>
                <w:szCs w:val="24"/>
              </w:rPr>
              <w:t xml:space="preserve"> ч.    </w:t>
            </w:r>
          </w:p>
        </w:tc>
        <w:tc>
          <w:tcPr>
            <w:tcW w:w="6555" w:type="dxa"/>
          </w:tcPr>
          <w:p w:rsidR="000E2681" w:rsidRPr="0051700C" w:rsidRDefault="000E2681">
            <w:pPr>
              <w:rPr>
                <w:rFonts w:ascii="Calibri" w:hAnsi="Calibri"/>
                <w:sz w:val="24"/>
                <w:szCs w:val="24"/>
              </w:rPr>
            </w:pPr>
            <w:r w:rsidRPr="0051700C">
              <w:rPr>
                <w:rFonts w:ascii="Calibri" w:hAnsi="Calibri"/>
                <w:sz w:val="24"/>
                <w:szCs w:val="24"/>
              </w:rPr>
              <w:t>Откриване на конференцията.</w:t>
            </w:r>
          </w:p>
          <w:p w:rsidR="000E2681" w:rsidRPr="0051700C" w:rsidRDefault="000E2681" w:rsidP="00381952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51700C">
              <w:rPr>
                <w:rFonts w:ascii="Calibri" w:hAnsi="Calibri"/>
                <w:sz w:val="24"/>
                <w:szCs w:val="24"/>
              </w:rPr>
              <w:t>Кратко приветствие от проф. д-р С.Чернев, почетен председател на АС</w:t>
            </w:r>
          </w:p>
          <w:p w:rsidR="000E2681" w:rsidRPr="0051700C" w:rsidRDefault="000E2681" w:rsidP="00D52180">
            <w:pPr>
              <w:rPr>
                <w:rFonts w:ascii="Calibri" w:hAnsi="Calibri"/>
                <w:b/>
                <w:sz w:val="24"/>
                <w:szCs w:val="24"/>
              </w:rPr>
            </w:pPr>
            <w:r w:rsidRPr="0051700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E2681" w:rsidRPr="000E2681" w:rsidRDefault="00D127B4">
            <w:r>
              <w:t>зала Средец</w:t>
            </w:r>
          </w:p>
        </w:tc>
      </w:tr>
      <w:tr w:rsidR="000E2681" w:rsidRPr="0051700C" w:rsidTr="00057C2C">
        <w:tc>
          <w:tcPr>
            <w:tcW w:w="1809" w:type="dxa"/>
          </w:tcPr>
          <w:p w:rsidR="000E2681" w:rsidRPr="00634332" w:rsidRDefault="000E2681">
            <w:pPr>
              <w:rPr>
                <w:rFonts w:ascii="Calibri" w:hAnsi="Calibri"/>
                <w:sz w:val="24"/>
                <w:szCs w:val="24"/>
              </w:rPr>
            </w:pPr>
            <w:r w:rsidRPr="00634332">
              <w:rPr>
                <w:rFonts w:ascii="Calibri" w:hAnsi="Calibri"/>
                <w:sz w:val="24"/>
                <w:szCs w:val="24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.40 – 11.10 ч.</w:t>
            </w:r>
          </w:p>
        </w:tc>
        <w:tc>
          <w:tcPr>
            <w:tcW w:w="6555" w:type="dxa"/>
          </w:tcPr>
          <w:p w:rsidR="000E2681" w:rsidRPr="0051700C" w:rsidRDefault="000E2681">
            <w:pPr>
              <w:rPr>
                <w:rFonts w:ascii="Calibri" w:hAnsi="Calibri"/>
                <w:sz w:val="24"/>
                <w:szCs w:val="24"/>
              </w:rPr>
            </w:pPr>
            <w:r w:rsidRPr="0051700C">
              <w:rPr>
                <w:rFonts w:ascii="Calibri" w:hAnsi="Calibri"/>
                <w:sz w:val="24"/>
                <w:szCs w:val="24"/>
              </w:rPr>
              <w:t>Официални приветствия.</w:t>
            </w:r>
          </w:p>
          <w:p w:rsidR="000E2681" w:rsidRPr="0051700C" w:rsidRDefault="000E2681" w:rsidP="00B8717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51700C">
              <w:rPr>
                <w:rFonts w:ascii="Calibri" w:hAnsi="Calibri"/>
                <w:sz w:val="24"/>
                <w:szCs w:val="24"/>
              </w:rPr>
              <w:t>Председател на НС (</w:t>
            </w:r>
            <w:r w:rsidRPr="0051700C">
              <w:rPr>
                <w:rFonts w:ascii="Calibri" w:hAnsi="Calibri"/>
                <w:sz w:val="24"/>
                <w:szCs w:val="24"/>
                <w:lang w:val="en-US"/>
              </w:rPr>
              <w:t>tbc</w:t>
            </w:r>
            <w:r w:rsidRPr="0051700C">
              <w:rPr>
                <w:rFonts w:ascii="Calibri" w:hAnsi="Calibri"/>
                <w:sz w:val="24"/>
                <w:szCs w:val="24"/>
              </w:rPr>
              <w:t>)</w:t>
            </w:r>
          </w:p>
          <w:p w:rsidR="000E2681" w:rsidRPr="0051700C" w:rsidRDefault="000E2681" w:rsidP="00B8717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51700C">
              <w:rPr>
                <w:rFonts w:ascii="Calibri" w:hAnsi="Calibri"/>
                <w:sz w:val="24"/>
                <w:szCs w:val="24"/>
              </w:rPr>
              <w:t>Министър на правосъдието (</w:t>
            </w:r>
            <w:r w:rsidRPr="0051700C">
              <w:rPr>
                <w:rFonts w:ascii="Calibri" w:hAnsi="Calibri"/>
                <w:sz w:val="24"/>
                <w:szCs w:val="24"/>
                <w:lang w:val="en-US"/>
              </w:rPr>
              <w:t>tbc</w:t>
            </w:r>
            <w:r w:rsidRPr="0051700C">
              <w:rPr>
                <w:rFonts w:ascii="Calibri" w:hAnsi="Calibri"/>
                <w:sz w:val="24"/>
                <w:szCs w:val="24"/>
              </w:rPr>
              <w:t>)</w:t>
            </w:r>
          </w:p>
          <w:p w:rsidR="000E2681" w:rsidRPr="00BC0304" w:rsidRDefault="000E2681" w:rsidP="00B8717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51700C">
              <w:rPr>
                <w:rFonts w:ascii="Calibri" w:hAnsi="Calibri"/>
                <w:sz w:val="24"/>
                <w:szCs w:val="24"/>
              </w:rPr>
              <w:t>Председатели на ВКС, ВАС и др.</w:t>
            </w:r>
          </w:p>
        </w:tc>
        <w:tc>
          <w:tcPr>
            <w:tcW w:w="2410" w:type="dxa"/>
          </w:tcPr>
          <w:p w:rsidR="000E2681" w:rsidRPr="000E2681" w:rsidRDefault="000E2681"/>
        </w:tc>
      </w:tr>
      <w:tr w:rsidR="000E2681" w:rsidRPr="0051700C" w:rsidTr="00057C2C">
        <w:tc>
          <w:tcPr>
            <w:tcW w:w="1809" w:type="dxa"/>
          </w:tcPr>
          <w:p w:rsidR="000E2681" w:rsidRPr="0051700C" w:rsidRDefault="000E268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11.10 - 11.2</w:t>
            </w:r>
            <w:r w:rsidRPr="0051700C">
              <w:rPr>
                <w:rFonts w:ascii="Calibri" w:hAnsi="Calibri"/>
                <w:sz w:val="24"/>
                <w:szCs w:val="24"/>
              </w:rPr>
              <w:t xml:space="preserve">0 ч. </w:t>
            </w:r>
          </w:p>
        </w:tc>
        <w:tc>
          <w:tcPr>
            <w:tcW w:w="6555" w:type="dxa"/>
          </w:tcPr>
          <w:p w:rsidR="000E2681" w:rsidRPr="0051700C" w:rsidRDefault="000E2681" w:rsidP="00381952">
            <w:pPr>
              <w:rPr>
                <w:rFonts w:ascii="Calibri" w:hAnsi="Calibri"/>
                <w:sz w:val="24"/>
                <w:szCs w:val="24"/>
              </w:rPr>
            </w:pPr>
            <w:r w:rsidRPr="0051700C">
              <w:rPr>
                <w:rFonts w:ascii="Calibri" w:hAnsi="Calibri"/>
                <w:sz w:val="24"/>
                <w:szCs w:val="24"/>
              </w:rPr>
              <w:t>Поздравление към участниците в конференцията</w:t>
            </w:r>
          </w:p>
          <w:p w:rsidR="000E2681" w:rsidRPr="0051700C" w:rsidRDefault="000E2681" w:rsidP="00381952">
            <w:pPr>
              <w:pStyle w:val="ListParagraph"/>
              <w:numPr>
                <w:ilvl w:val="0"/>
                <w:numId w:val="5"/>
              </w:numPr>
              <w:ind w:left="919" w:hanging="426"/>
              <w:rPr>
                <w:rFonts w:ascii="Calibri" w:hAnsi="Calibri"/>
                <w:sz w:val="24"/>
                <w:szCs w:val="24"/>
              </w:rPr>
            </w:pPr>
            <w:r w:rsidRPr="0051700C">
              <w:rPr>
                <w:rFonts w:ascii="Calibri" w:hAnsi="Calibri"/>
                <w:sz w:val="24"/>
                <w:szCs w:val="24"/>
              </w:rPr>
              <w:t>Цветан Симеонов, председател на УС на БТПП</w:t>
            </w:r>
          </w:p>
          <w:p w:rsidR="000E2681" w:rsidRPr="0051700C" w:rsidRDefault="000E2681" w:rsidP="00381952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2681" w:rsidRPr="000E2681" w:rsidRDefault="000E2681"/>
        </w:tc>
      </w:tr>
      <w:tr w:rsidR="00381952" w:rsidRPr="0051700C" w:rsidTr="00057C2C">
        <w:tc>
          <w:tcPr>
            <w:tcW w:w="1809" w:type="dxa"/>
          </w:tcPr>
          <w:p w:rsidR="00381952" w:rsidRPr="0051700C" w:rsidRDefault="00BC030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11.20 – 11.40</w:t>
            </w:r>
            <w:r w:rsidR="00381952" w:rsidRPr="0051700C">
              <w:rPr>
                <w:rFonts w:ascii="Calibri" w:hAnsi="Calibri"/>
                <w:sz w:val="24"/>
                <w:szCs w:val="24"/>
              </w:rPr>
              <w:t xml:space="preserve"> ч.</w:t>
            </w:r>
          </w:p>
        </w:tc>
        <w:tc>
          <w:tcPr>
            <w:tcW w:w="6555" w:type="dxa"/>
          </w:tcPr>
          <w:p w:rsidR="00381952" w:rsidRDefault="001B11E5" w:rsidP="00381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Приветствия от чуждестранни гости</w:t>
            </w:r>
          </w:p>
          <w:p w:rsidR="001B11E5" w:rsidRPr="0051700C" w:rsidRDefault="001B11E5" w:rsidP="00381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952" w:rsidRPr="000E2681" w:rsidRDefault="00381952" w:rsidP="00D127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B11E5" w:rsidRPr="0051700C" w:rsidTr="00057C2C">
        <w:tc>
          <w:tcPr>
            <w:tcW w:w="1809" w:type="dxa"/>
          </w:tcPr>
          <w:p w:rsidR="001B11E5" w:rsidRDefault="001B11E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11.40 – 12.15 ч.</w:t>
            </w:r>
          </w:p>
        </w:tc>
        <w:tc>
          <w:tcPr>
            <w:tcW w:w="6555" w:type="dxa"/>
          </w:tcPr>
          <w:p w:rsidR="001B11E5" w:rsidRPr="00E924C3" w:rsidRDefault="00C52CB8" w:rsidP="001B11E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924C3">
              <w:rPr>
                <w:rFonts w:ascii="Calibri" w:hAnsi="Calibri"/>
                <w:b/>
                <w:bCs/>
                <w:sz w:val="24"/>
                <w:szCs w:val="24"/>
              </w:rPr>
              <w:t>„120 години арбитражна дейност в системата на БТПП в България и 65 години от създаването на Арбитражния съд при БТПП“</w:t>
            </w:r>
          </w:p>
          <w:p w:rsidR="001B11E5" w:rsidRPr="0051700C" w:rsidRDefault="001B11E5" w:rsidP="001B11E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51700C">
              <w:rPr>
                <w:rFonts w:ascii="Calibri" w:hAnsi="Calibri"/>
                <w:sz w:val="24"/>
                <w:szCs w:val="24"/>
              </w:rPr>
              <w:t>Благовест Пунев, председател на АС при БТПП</w:t>
            </w:r>
          </w:p>
          <w:p w:rsidR="001B11E5" w:rsidRDefault="001B11E5" w:rsidP="0038195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1E5" w:rsidRPr="000E2681" w:rsidRDefault="001B11E5" w:rsidP="00D127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B11E5" w:rsidRPr="0051700C" w:rsidTr="00057C2C">
        <w:tc>
          <w:tcPr>
            <w:tcW w:w="1809" w:type="dxa"/>
          </w:tcPr>
          <w:p w:rsidR="001B11E5" w:rsidRDefault="000004E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12.15 – 12.3</w:t>
            </w:r>
            <w:r w:rsidR="001B11E5">
              <w:rPr>
                <w:rFonts w:ascii="Calibri" w:hAnsi="Calibri"/>
                <w:sz w:val="24"/>
                <w:szCs w:val="24"/>
              </w:rPr>
              <w:t>0 ч.</w:t>
            </w:r>
          </w:p>
        </w:tc>
        <w:tc>
          <w:tcPr>
            <w:tcW w:w="6555" w:type="dxa"/>
          </w:tcPr>
          <w:p w:rsidR="001B11E5" w:rsidRPr="00E924C3" w:rsidRDefault="001B11E5" w:rsidP="001B11E5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24C3">
              <w:rPr>
                <w:rFonts w:ascii="Calibri" w:hAnsi="Calibri"/>
                <w:b/>
                <w:sz w:val="24"/>
                <w:szCs w:val="24"/>
              </w:rPr>
              <w:t xml:space="preserve">„Изменения в законодателството за арбитража в Република България, в сила </w:t>
            </w:r>
            <w:r w:rsidR="00620AF3">
              <w:rPr>
                <w:rFonts w:ascii="Calibri" w:hAnsi="Calibri"/>
                <w:b/>
                <w:sz w:val="24"/>
                <w:szCs w:val="24"/>
              </w:rPr>
              <w:t>от 27</w:t>
            </w:r>
            <w:r w:rsidRPr="00E924C3">
              <w:rPr>
                <w:rFonts w:ascii="Calibri" w:hAnsi="Calibri"/>
                <w:b/>
                <w:sz w:val="24"/>
                <w:szCs w:val="24"/>
              </w:rPr>
              <w:t>.01.2017 г.</w:t>
            </w:r>
          </w:p>
          <w:p w:rsidR="00A830BB" w:rsidRDefault="00A830BB" w:rsidP="00A830B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Александър Кацарски, зам.-председател на АС при БТПП</w:t>
            </w:r>
          </w:p>
          <w:p w:rsidR="00A830BB" w:rsidRPr="00A830BB" w:rsidRDefault="00A830BB" w:rsidP="00A830BB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1E5" w:rsidRPr="000E2681" w:rsidRDefault="001B11E5" w:rsidP="00D127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830BB" w:rsidRPr="0051700C" w:rsidTr="00057C2C">
        <w:tc>
          <w:tcPr>
            <w:tcW w:w="1809" w:type="dxa"/>
          </w:tcPr>
          <w:p w:rsidR="00A830BB" w:rsidRDefault="00FC4B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12.30 – 13.0</w:t>
            </w:r>
            <w:r w:rsidR="00A830BB">
              <w:rPr>
                <w:rFonts w:ascii="Calibri" w:hAnsi="Calibri"/>
                <w:sz w:val="24"/>
                <w:szCs w:val="24"/>
              </w:rPr>
              <w:t>0 ч.</w:t>
            </w:r>
          </w:p>
        </w:tc>
        <w:tc>
          <w:tcPr>
            <w:tcW w:w="6555" w:type="dxa"/>
          </w:tcPr>
          <w:p w:rsidR="00A830BB" w:rsidRDefault="00A830BB" w:rsidP="001B11E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Дискусия</w:t>
            </w:r>
          </w:p>
        </w:tc>
        <w:tc>
          <w:tcPr>
            <w:tcW w:w="2410" w:type="dxa"/>
          </w:tcPr>
          <w:p w:rsidR="00A830BB" w:rsidRPr="000E2681" w:rsidRDefault="00A830BB" w:rsidP="00D127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830BB" w:rsidRPr="0051700C" w:rsidTr="00057C2C">
        <w:tc>
          <w:tcPr>
            <w:tcW w:w="1809" w:type="dxa"/>
          </w:tcPr>
          <w:p w:rsidR="00A830BB" w:rsidRDefault="00FC4B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13.00 – 14.0</w:t>
            </w:r>
            <w:r w:rsidR="00A830BB">
              <w:rPr>
                <w:rFonts w:ascii="Calibri" w:hAnsi="Calibri"/>
                <w:sz w:val="24"/>
                <w:szCs w:val="24"/>
              </w:rPr>
              <w:t>0 ч</w:t>
            </w:r>
          </w:p>
        </w:tc>
        <w:tc>
          <w:tcPr>
            <w:tcW w:w="6555" w:type="dxa"/>
          </w:tcPr>
          <w:p w:rsidR="00A830BB" w:rsidRDefault="00A830BB" w:rsidP="001B11E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Работен обяд</w:t>
            </w:r>
          </w:p>
          <w:p w:rsidR="00A830BB" w:rsidRDefault="00A830BB" w:rsidP="001B11E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3E64" w:rsidRDefault="00513E64" w:rsidP="00513E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София хотел Балкан</w:t>
            </w:r>
          </w:p>
          <w:p w:rsidR="00513E64" w:rsidRDefault="00513E64" w:rsidP="00513E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Галерия</w:t>
            </w:r>
          </w:p>
          <w:p w:rsidR="00A830BB" w:rsidRPr="000E2681" w:rsidRDefault="00A830BB" w:rsidP="00D127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2CB8" w:rsidRPr="0051700C" w:rsidTr="006C675A">
        <w:tc>
          <w:tcPr>
            <w:tcW w:w="1809" w:type="dxa"/>
            <w:shd w:val="clear" w:color="auto" w:fill="BDD6EE" w:themeFill="accent1" w:themeFillTint="66"/>
          </w:tcPr>
          <w:p w:rsidR="00C52CB8" w:rsidRPr="0051700C" w:rsidRDefault="00C52CB8" w:rsidP="006C675A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C52CB8" w:rsidRPr="0051700C" w:rsidRDefault="00C52CB8" w:rsidP="006C675A">
            <w:pPr>
              <w:rPr>
                <w:rFonts w:ascii="Calibri" w:hAnsi="Calibri"/>
                <w:b/>
                <w:sz w:val="24"/>
                <w:szCs w:val="24"/>
              </w:rPr>
            </w:pPr>
            <w:r w:rsidRPr="0051700C">
              <w:rPr>
                <w:rFonts w:ascii="Calibri" w:hAnsi="Calibri"/>
                <w:b/>
                <w:sz w:val="24"/>
                <w:szCs w:val="24"/>
              </w:rPr>
              <w:t>Дата/час</w:t>
            </w:r>
          </w:p>
        </w:tc>
        <w:tc>
          <w:tcPr>
            <w:tcW w:w="6555" w:type="dxa"/>
            <w:shd w:val="clear" w:color="auto" w:fill="BDD6EE" w:themeFill="accent1" w:themeFillTint="66"/>
          </w:tcPr>
          <w:p w:rsidR="00C52CB8" w:rsidRPr="0051700C" w:rsidRDefault="00C52CB8" w:rsidP="006C675A">
            <w:pPr>
              <w:pStyle w:val="Heading2"/>
              <w:jc w:val="center"/>
              <w:outlineLvl w:val="1"/>
              <w:rPr>
                <w:rFonts w:ascii="Calibri" w:hAnsi="Calibri"/>
                <w:color w:val="auto"/>
                <w:sz w:val="24"/>
                <w:szCs w:val="24"/>
              </w:rPr>
            </w:pPr>
            <w:r w:rsidRPr="0051700C">
              <w:rPr>
                <w:rFonts w:ascii="Calibri" w:hAnsi="Calibri"/>
                <w:color w:val="auto"/>
                <w:sz w:val="24"/>
                <w:szCs w:val="24"/>
              </w:rPr>
              <w:t>П Р О Г Р А М А</w:t>
            </w:r>
          </w:p>
          <w:p w:rsidR="00C52CB8" w:rsidRPr="0051700C" w:rsidRDefault="00C52CB8" w:rsidP="006C675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C52CB8" w:rsidRPr="000E2681" w:rsidRDefault="00C52CB8" w:rsidP="006C675A">
            <w:pPr>
              <w:rPr>
                <w:rFonts w:ascii="Calibri" w:hAnsi="Calibri"/>
                <w:sz w:val="24"/>
                <w:szCs w:val="24"/>
              </w:rPr>
            </w:pPr>
          </w:p>
          <w:p w:rsidR="00C52CB8" w:rsidRPr="000E2681" w:rsidRDefault="00C52CB8" w:rsidP="006C675A">
            <w:pPr>
              <w:rPr>
                <w:rFonts w:ascii="Calibri" w:hAnsi="Calibri"/>
                <w:sz w:val="24"/>
                <w:szCs w:val="24"/>
              </w:rPr>
            </w:pPr>
            <w:r w:rsidRPr="000E2681">
              <w:rPr>
                <w:rFonts w:ascii="Calibri" w:hAnsi="Calibri"/>
                <w:sz w:val="24"/>
                <w:szCs w:val="24"/>
              </w:rPr>
              <w:t>Място</w:t>
            </w:r>
          </w:p>
        </w:tc>
      </w:tr>
      <w:tr w:rsidR="00C52CB8" w:rsidRPr="0051700C" w:rsidTr="00057C2C">
        <w:tc>
          <w:tcPr>
            <w:tcW w:w="1809" w:type="dxa"/>
          </w:tcPr>
          <w:p w:rsidR="00C52CB8" w:rsidRDefault="00FC4B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14.0</w:t>
            </w:r>
            <w:r w:rsidR="00C52CB8">
              <w:rPr>
                <w:rFonts w:ascii="Calibri" w:hAnsi="Calibri"/>
                <w:sz w:val="24"/>
                <w:szCs w:val="24"/>
              </w:rPr>
              <w:t>0 – 14.45 ч.</w:t>
            </w:r>
          </w:p>
          <w:p w:rsidR="00C52CB8" w:rsidRDefault="00C52CB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55" w:type="dxa"/>
          </w:tcPr>
          <w:p w:rsidR="00C52CB8" w:rsidRPr="00E924C3" w:rsidRDefault="00C52CB8" w:rsidP="001B11E5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24C3">
              <w:rPr>
                <w:rFonts w:ascii="Calibri" w:hAnsi="Calibri"/>
                <w:b/>
                <w:sz w:val="24"/>
                <w:szCs w:val="24"/>
              </w:rPr>
              <w:t xml:space="preserve">Научна сесия на тема: „Въпроси на независимостта на арбитражното споразумение от материалноправния договор, в който то е включено </w:t>
            </w:r>
            <w:r w:rsidRPr="00E924C3">
              <w:rPr>
                <w:rFonts w:ascii="Calibri" w:hAnsi="Calibri"/>
                <w:b/>
                <w:sz w:val="24"/>
                <w:szCs w:val="24"/>
                <w:lang w:val="en-US"/>
              </w:rPr>
              <w:t>“</w:t>
            </w:r>
          </w:p>
          <w:p w:rsidR="00C52CB8" w:rsidRPr="00BC0304" w:rsidRDefault="00C52CB8" w:rsidP="00C52CB8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lastRenderedPageBreak/>
              <w:t xml:space="preserve">Модератор - </w:t>
            </w:r>
            <w:r w:rsidRPr="00BC0304">
              <w:rPr>
                <w:rFonts w:ascii="Calibri" w:hAnsi="Calibri"/>
                <w:i/>
                <w:sz w:val="24"/>
                <w:szCs w:val="24"/>
              </w:rPr>
              <w:t>Ружа Иванова, зам.-председател на АС при БТПП</w:t>
            </w:r>
          </w:p>
          <w:p w:rsidR="00C52CB8" w:rsidRDefault="00C52CB8" w:rsidP="00C52CB8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Проф. Мирко Василевич, председател на АС при ТПП на Република Сърбия /</w:t>
            </w:r>
            <w:r>
              <w:rPr>
                <w:rFonts w:ascii="Calibri" w:hAnsi="Calibri"/>
                <w:i/>
                <w:sz w:val="24"/>
                <w:szCs w:val="24"/>
                <w:lang w:val="en-US"/>
              </w:rPr>
              <w:t>Prof.Mirko Vasilij</w:t>
            </w:r>
            <w:r>
              <w:rPr>
                <w:rFonts w:ascii="Calibri" w:hAnsi="Calibri"/>
                <w:i/>
                <w:sz w:val="24"/>
                <w:szCs w:val="24"/>
              </w:rPr>
              <w:t>е</w:t>
            </w:r>
            <w:r>
              <w:rPr>
                <w:rFonts w:ascii="Calibri" w:hAnsi="Calibri"/>
                <w:i/>
                <w:sz w:val="24"/>
                <w:szCs w:val="24"/>
                <w:lang w:val="en-US"/>
              </w:rPr>
              <w:t>vic</w:t>
            </w:r>
            <w:r>
              <w:rPr>
                <w:rFonts w:ascii="Calibri" w:hAnsi="Calibri"/>
                <w:i/>
                <w:sz w:val="24"/>
                <w:szCs w:val="24"/>
              </w:rPr>
              <w:t>/</w:t>
            </w:r>
          </w:p>
          <w:p w:rsidR="008E26C0" w:rsidRPr="00BC0304" w:rsidRDefault="008E26C0" w:rsidP="00C52CB8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Проф.Н.Селивон,председател на АС при Украинската ТПП</w:t>
            </w:r>
          </w:p>
          <w:p w:rsidR="00C52CB8" w:rsidRPr="00C52CB8" w:rsidRDefault="00C52CB8" w:rsidP="001B11E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CB8" w:rsidRPr="000E2681" w:rsidRDefault="00C52CB8" w:rsidP="00D127B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81952" w:rsidRPr="0051700C" w:rsidTr="00057C2C">
        <w:tc>
          <w:tcPr>
            <w:tcW w:w="1809" w:type="dxa"/>
          </w:tcPr>
          <w:p w:rsidR="00381952" w:rsidRPr="0051700C" w:rsidRDefault="00C52CB8" w:rsidP="003819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14.45 – 15.00 ч.</w:t>
            </w:r>
          </w:p>
        </w:tc>
        <w:tc>
          <w:tcPr>
            <w:tcW w:w="6555" w:type="dxa"/>
          </w:tcPr>
          <w:p w:rsidR="00C52CB8" w:rsidRPr="00E924C3" w:rsidRDefault="00C52CB8" w:rsidP="0038195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24C3">
              <w:rPr>
                <w:rFonts w:ascii="Calibri" w:hAnsi="Calibri"/>
                <w:b/>
                <w:sz w:val="24"/>
                <w:szCs w:val="24"/>
              </w:rPr>
              <w:t>1. „Пълномощното за сключване на материалноправния договор овластява ли пълномощника да сключи и арбитражното споразумение“</w:t>
            </w:r>
          </w:p>
          <w:p w:rsidR="00C52CB8" w:rsidRPr="0051700C" w:rsidRDefault="00E924C3" w:rsidP="00C52CB8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доц. </w:t>
            </w:r>
            <w:r w:rsidR="00C52CB8" w:rsidRPr="0051700C">
              <w:rPr>
                <w:rFonts w:ascii="Calibri" w:hAnsi="Calibri"/>
                <w:i/>
                <w:sz w:val="24"/>
                <w:szCs w:val="24"/>
              </w:rPr>
              <w:t>Камелия Цолова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– арбитър към АС при БТПП</w:t>
            </w:r>
          </w:p>
          <w:p w:rsidR="00513E64" w:rsidRPr="00513E64" w:rsidRDefault="00A61204" w:rsidP="00513E6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Д-р Вернер Мелис – Почетен председател на Виенския арбитражен център /</w:t>
            </w:r>
            <w:r>
              <w:rPr>
                <w:rFonts w:ascii="Calibri" w:hAnsi="Calibri"/>
                <w:i/>
                <w:sz w:val="24"/>
                <w:szCs w:val="24"/>
                <w:lang w:val="en-US"/>
              </w:rPr>
              <w:t>VIAC/</w:t>
            </w:r>
          </w:p>
          <w:p w:rsidR="00381952" w:rsidRPr="0051700C" w:rsidRDefault="00381952" w:rsidP="00C52CB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952" w:rsidRPr="000E2681" w:rsidRDefault="00D127B4">
            <w:pPr>
              <w:rPr>
                <w:rFonts w:ascii="Calibri" w:hAnsi="Calibri"/>
                <w:sz w:val="24"/>
                <w:szCs w:val="24"/>
              </w:rPr>
            </w:pPr>
            <w:r>
              <w:t>зала Средец</w:t>
            </w:r>
          </w:p>
        </w:tc>
      </w:tr>
      <w:tr w:rsidR="000E2681" w:rsidRPr="0051700C" w:rsidTr="00057C2C">
        <w:tc>
          <w:tcPr>
            <w:tcW w:w="1809" w:type="dxa"/>
          </w:tcPr>
          <w:p w:rsidR="000E2681" w:rsidRDefault="00C52C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15.00 – 15.15</w:t>
            </w:r>
            <w:r w:rsidR="000E2681" w:rsidRPr="0051700C">
              <w:rPr>
                <w:rFonts w:ascii="Calibri" w:hAnsi="Calibri"/>
                <w:sz w:val="24"/>
                <w:szCs w:val="24"/>
              </w:rPr>
              <w:t xml:space="preserve"> ч.</w:t>
            </w:r>
          </w:p>
          <w:p w:rsidR="00C52CB8" w:rsidRPr="0051700C" w:rsidRDefault="00C52CB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55" w:type="dxa"/>
          </w:tcPr>
          <w:p w:rsidR="000E2681" w:rsidRPr="00C52CB8" w:rsidRDefault="00C52CB8" w:rsidP="00C52CB8">
            <w:pPr>
              <w:pStyle w:val="ListParagraph"/>
              <w:ind w:hanging="652"/>
              <w:rPr>
                <w:rFonts w:ascii="Calibri" w:hAnsi="Calibri"/>
                <w:sz w:val="24"/>
                <w:szCs w:val="24"/>
              </w:rPr>
            </w:pPr>
            <w:r w:rsidRPr="00C52CB8">
              <w:rPr>
                <w:rFonts w:ascii="Calibri" w:hAnsi="Calibri"/>
                <w:sz w:val="24"/>
                <w:szCs w:val="24"/>
              </w:rPr>
              <w:t>Дискусия</w:t>
            </w:r>
          </w:p>
        </w:tc>
        <w:tc>
          <w:tcPr>
            <w:tcW w:w="2410" w:type="dxa"/>
          </w:tcPr>
          <w:p w:rsidR="000E2681" w:rsidRPr="000E2681" w:rsidRDefault="000E2681"/>
        </w:tc>
      </w:tr>
      <w:tr w:rsidR="000E2681" w:rsidRPr="0051700C" w:rsidTr="00057C2C">
        <w:tc>
          <w:tcPr>
            <w:tcW w:w="1809" w:type="dxa"/>
          </w:tcPr>
          <w:p w:rsidR="000E2681" w:rsidRPr="0051700C" w:rsidRDefault="00513E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15.15 – 15.45 ч.</w:t>
            </w:r>
          </w:p>
        </w:tc>
        <w:tc>
          <w:tcPr>
            <w:tcW w:w="6555" w:type="dxa"/>
          </w:tcPr>
          <w:p w:rsidR="000E2681" w:rsidRPr="00E924C3" w:rsidRDefault="00513E64" w:rsidP="00972A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24C3">
              <w:rPr>
                <w:rFonts w:ascii="Calibri" w:hAnsi="Calibri"/>
                <w:b/>
                <w:sz w:val="24"/>
                <w:szCs w:val="24"/>
              </w:rPr>
              <w:t>2. „Потвърждаване на материалноправния договор, сключен от лице без представителна власт“</w:t>
            </w:r>
          </w:p>
          <w:p w:rsidR="00513E64" w:rsidRPr="00F241C2" w:rsidRDefault="00513E64" w:rsidP="00F241C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i/>
                <w:sz w:val="24"/>
                <w:szCs w:val="24"/>
              </w:rPr>
            </w:pPr>
            <w:r w:rsidRPr="00E924C3">
              <w:rPr>
                <w:rFonts w:ascii="Calibri" w:hAnsi="Calibri"/>
                <w:i/>
                <w:sz w:val="24"/>
                <w:szCs w:val="24"/>
              </w:rPr>
              <w:t>доц. Мирослав Димитров – арбитър към АС при БТПП</w:t>
            </w:r>
          </w:p>
          <w:p w:rsidR="00513E64" w:rsidRPr="0051700C" w:rsidRDefault="00513E64" w:rsidP="00513E64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2681" w:rsidRPr="000E2681" w:rsidRDefault="000E2681"/>
        </w:tc>
      </w:tr>
      <w:tr w:rsidR="00C6294A" w:rsidRPr="0051700C" w:rsidTr="00057C2C">
        <w:tc>
          <w:tcPr>
            <w:tcW w:w="1809" w:type="dxa"/>
          </w:tcPr>
          <w:p w:rsidR="00C6294A" w:rsidRDefault="00513E64" w:rsidP="00513E64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5.45</w:t>
            </w:r>
            <w:r w:rsidR="00C6294A">
              <w:rPr>
                <w:rFonts w:ascii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sz w:val="24"/>
                <w:szCs w:val="24"/>
              </w:rPr>
              <w:t>16.00</w:t>
            </w:r>
            <w:r w:rsidR="00C6294A">
              <w:rPr>
                <w:rFonts w:ascii="Calibri" w:hAnsi="Calibri"/>
                <w:sz w:val="24"/>
                <w:szCs w:val="24"/>
              </w:rPr>
              <w:t xml:space="preserve"> ч.</w:t>
            </w:r>
          </w:p>
        </w:tc>
        <w:tc>
          <w:tcPr>
            <w:tcW w:w="6555" w:type="dxa"/>
          </w:tcPr>
          <w:p w:rsidR="00C6294A" w:rsidRPr="00513E64" w:rsidRDefault="00513E64" w:rsidP="00381952">
            <w:pPr>
              <w:rPr>
                <w:rFonts w:ascii="Calibri" w:hAnsi="Calibri"/>
                <w:sz w:val="24"/>
                <w:szCs w:val="24"/>
              </w:rPr>
            </w:pPr>
            <w:r w:rsidRPr="00513E64">
              <w:rPr>
                <w:rFonts w:ascii="Calibri" w:hAnsi="Calibri"/>
                <w:sz w:val="24"/>
                <w:szCs w:val="24"/>
              </w:rPr>
              <w:t>Дискусия</w:t>
            </w:r>
          </w:p>
          <w:p w:rsidR="00C6294A" w:rsidRPr="00BC0304" w:rsidRDefault="00C6294A" w:rsidP="0038195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6294A" w:rsidRPr="000E2681" w:rsidRDefault="00C6294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C0304" w:rsidRPr="0051700C" w:rsidTr="00057C2C">
        <w:tc>
          <w:tcPr>
            <w:tcW w:w="1809" w:type="dxa"/>
          </w:tcPr>
          <w:p w:rsidR="00BC0304" w:rsidRPr="0051700C" w:rsidRDefault="00513E64" w:rsidP="00B672E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16.00 – 16.15 ч.</w:t>
            </w:r>
          </w:p>
        </w:tc>
        <w:tc>
          <w:tcPr>
            <w:tcW w:w="6555" w:type="dxa"/>
          </w:tcPr>
          <w:p w:rsidR="00BC0304" w:rsidRPr="00513E64" w:rsidRDefault="00513E64" w:rsidP="00B672E3">
            <w:pPr>
              <w:rPr>
                <w:rFonts w:ascii="Calibri" w:hAnsi="Calibri"/>
                <w:sz w:val="24"/>
                <w:szCs w:val="24"/>
              </w:rPr>
            </w:pPr>
            <w:r w:rsidRPr="00513E64">
              <w:rPr>
                <w:rFonts w:ascii="Calibri" w:hAnsi="Calibri"/>
                <w:sz w:val="24"/>
                <w:szCs w:val="24"/>
              </w:rPr>
              <w:t>Кафе-пауза</w:t>
            </w:r>
            <w:r w:rsidR="00BC0304" w:rsidRPr="00513E64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8D3A56" w:rsidRDefault="00D127B4" w:rsidP="000E26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София хотел Балкан</w:t>
            </w:r>
          </w:p>
          <w:p w:rsidR="00D127B4" w:rsidRDefault="00D127B4" w:rsidP="000E26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Галерия</w:t>
            </w:r>
          </w:p>
          <w:p w:rsidR="00D127B4" w:rsidRPr="008D3A56" w:rsidRDefault="00D127B4" w:rsidP="000E26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0304" w:rsidRPr="0051700C" w:rsidTr="00057C2C">
        <w:tc>
          <w:tcPr>
            <w:tcW w:w="1809" w:type="dxa"/>
          </w:tcPr>
          <w:p w:rsidR="00BC0304" w:rsidRDefault="00BC0304">
            <w:pPr>
              <w:rPr>
                <w:rFonts w:ascii="Calibri" w:hAnsi="Calibri"/>
                <w:sz w:val="24"/>
                <w:szCs w:val="24"/>
              </w:rPr>
            </w:pPr>
          </w:p>
          <w:p w:rsidR="00AC180B" w:rsidRPr="0051700C" w:rsidRDefault="00AC18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16.15 – 16.45 ч.</w:t>
            </w:r>
          </w:p>
        </w:tc>
        <w:tc>
          <w:tcPr>
            <w:tcW w:w="6555" w:type="dxa"/>
          </w:tcPr>
          <w:p w:rsidR="00BC0304" w:rsidRPr="00E924C3" w:rsidRDefault="00AC180B" w:rsidP="00972A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24C3">
              <w:rPr>
                <w:rFonts w:ascii="Calibri" w:hAnsi="Calibri"/>
                <w:b/>
                <w:sz w:val="24"/>
                <w:szCs w:val="24"/>
              </w:rPr>
              <w:t>3. „Специфични изисквания за действителност на арбитражното споразумение“</w:t>
            </w:r>
          </w:p>
          <w:p w:rsidR="00AC180B" w:rsidRDefault="00AC180B" w:rsidP="00AC180B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доц. Венцислава Желязкова – арбитър към АС при БТПП</w:t>
            </w:r>
          </w:p>
          <w:p w:rsidR="00AC180B" w:rsidRDefault="00AC180B" w:rsidP="00AC180B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Crenguta Leaua –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зам.-председател на Международния арбитражен съд към </w:t>
            </w:r>
            <w:r w:rsidR="009D11AB">
              <w:rPr>
                <w:rFonts w:ascii="Calibri" w:hAnsi="Calibri"/>
                <w:i/>
                <w:sz w:val="24"/>
                <w:szCs w:val="24"/>
              </w:rPr>
              <w:t>МТК Париж, арбитър към АС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при ТПП Румъния</w:t>
            </w:r>
          </w:p>
          <w:p w:rsidR="00B8296B" w:rsidRPr="00AC180B" w:rsidRDefault="00B8296B" w:rsidP="00AC180B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Asko Pohla- </w:t>
            </w:r>
            <w:r>
              <w:rPr>
                <w:rFonts w:ascii="Calibri" w:hAnsi="Calibri"/>
                <w:i/>
                <w:sz w:val="24"/>
                <w:szCs w:val="24"/>
              </w:rPr>
              <w:t>Председател на АС към Търговската палата на Естония</w:t>
            </w:r>
            <w:r w:rsidR="00705710">
              <w:rPr>
                <w:rFonts w:ascii="Calibri" w:hAnsi="Calibri"/>
                <w:i/>
                <w:sz w:val="24"/>
                <w:szCs w:val="24"/>
              </w:rPr>
              <w:t>, член на Международния Арб.съд към  МТК  Париж</w:t>
            </w:r>
          </w:p>
          <w:p w:rsidR="00BC0304" w:rsidRPr="0051700C" w:rsidRDefault="00BC0304" w:rsidP="00AC180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27B4" w:rsidRDefault="00D127B4"/>
          <w:p w:rsidR="00BC0304" w:rsidRPr="000E2681" w:rsidRDefault="00D127B4">
            <w:pPr>
              <w:rPr>
                <w:rFonts w:ascii="Calibri" w:hAnsi="Calibri"/>
                <w:sz w:val="24"/>
                <w:szCs w:val="24"/>
              </w:rPr>
            </w:pPr>
            <w:r>
              <w:t>зала Средец</w:t>
            </w:r>
          </w:p>
        </w:tc>
      </w:tr>
      <w:tr w:rsidR="00AC180B" w:rsidRPr="0051700C" w:rsidTr="00057C2C">
        <w:tc>
          <w:tcPr>
            <w:tcW w:w="1809" w:type="dxa"/>
          </w:tcPr>
          <w:p w:rsidR="00AC180B" w:rsidRDefault="00AC18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16.45 – 17.00 ч.</w:t>
            </w:r>
          </w:p>
        </w:tc>
        <w:tc>
          <w:tcPr>
            <w:tcW w:w="6555" w:type="dxa"/>
          </w:tcPr>
          <w:p w:rsidR="00AC180B" w:rsidRPr="00AC180B" w:rsidRDefault="00AC180B" w:rsidP="00972A3D">
            <w:pPr>
              <w:rPr>
                <w:rFonts w:ascii="Calibri" w:hAnsi="Calibri"/>
                <w:sz w:val="24"/>
                <w:szCs w:val="24"/>
              </w:rPr>
            </w:pPr>
            <w:r w:rsidRPr="00AC180B">
              <w:rPr>
                <w:rFonts w:ascii="Calibri" w:hAnsi="Calibri"/>
                <w:sz w:val="24"/>
                <w:szCs w:val="24"/>
              </w:rPr>
              <w:t>Дискусия</w:t>
            </w:r>
          </w:p>
        </w:tc>
        <w:tc>
          <w:tcPr>
            <w:tcW w:w="2410" w:type="dxa"/>
          </w:tcPr>
          <w:p w:rsidR="00AC180B" w:rsidRDefault="00AC180B"/>
        </w:tc>
      </w:tr>
      <w:tr w:rsidR="00BC0304" w:rsidRPr="0051700C" w:rsidTr="00057C2C">
        <w:tc>
          <w:tcPr>
            <w:tcW w:w="1809" w:type="dxa"/>
          </w:tcPr>
          <w:p w:rsidR="00BC0304" w:rsidRPr="0051700C" w:rsidRDefault="00AC18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17.00 – 17.30</w:t>
            </w:r>
            <w:r w:rsidR="00BC0304" w:rsidRPr="0051700C">
              <w:rPr>
                <w:rFonts w:ascii="Calibri" w:hAnsi="Calibri"/>
                <w:sz w:val="24"/>
                <w:szCs w:val="24"/>
              </w:rPr>
              <w:t xml:space="preserve"> ч.</w:t>
            </w:r>
          </w:p>
        </w:tc>
        <w:tc>
          <w:tcPr>
            <w:tcW w:w="6555" w:type="dxa"/>
          </w:tcPr>
          <w:p w:rsidR="00BC0304" w:rsidRPr="00E924C3" w:rsidRDefault="00BC0304" w:rsidP="00010274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24C3">
              <w:rPr>
                <w:rFonts w:ascii="Calibri" w:hAnsi="Calibri"/>
                <w:b/>
                <w:sz w:val="24"/>
                <w:szCs w:val="24"/>
              </w:rPr>
              <w:t>Заключителна част – закриване на конференцията</w:t>
            </w:r>
            <w:r w:rsidR="00E924C3" w:rsidRPr="00E924C3">
              <w:rPr>
                <w:rFonts w:ascii="Calibri" w:hAnsi="Calibri"/>
                <w:b/>
                <w:sz w:val="24"/>
                <w:szCs w:val="24"/>
              </w:rPr>
              <w:t>.</w:t>
            </w:r>
          </w:p>
          <w:p w:rsidR="00BC0304" w:rsidRPr="00E924C3" w:rsidRDefault="00E924C3" w:rsidP="00C860A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i/>
                <w:sz w:val="24"/>
                <w:szCs w:val="24"/>
              </w:rPr>
            </w:pPr>
            <w:r w:rsidRPr="00E924C3">
              <w:rPr>
                <w:rFonts w:ascii="Calibri" w:hAnsi="Calibri"/>
                <w:i/>
                <w:sz w:val="24"/>
                <w:szCs w:val="24"/>
              </w:rPr>
              <w:t>Ружа Иванова</w:t>
            </w:r>
            <w:r w:rsidR="00BC0304" w:rsidRPr="00E924C3">
              <w:rPr>
                <w:rFonts w:ascii="Calibri" w:hAnsi="Calibri"/>
                <w:i/>
                <w:sz w:val="24"/>
                <w:szCs w:val="24"/>
              </w:rPr>
              <w:t xml:space="preserve">, </w:t>
            </w:r>
            <w:r w:rsidRPr="00E924C3">
              <w:rPr>
                <w:rFonts w:ascii="Calibri" w:hAnsi="Calibri"/>
                <w:i/>
                <w:sz w:val="24"/>
                <w:szCs w:val="24"/>
              </w:rPr>
              <w:t>зам.-председател на АС при БТПП</w:t>
            </w:r>
          </w:p>
          <w:p w:rsidR="00BC0304" w:rsidRPr="0051700C" w:rsidRDefault="00BC0304" w:rsidP="00C860AC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0304" w:rsidRPr="000E2681" w:rsidRDefault="00D127B4" w:rsidP="008D3A56">
            <w:pPr>
              <w:rPr>
                <w:rFonts w:ascii="Calibri" w:hAnsi="Calibri"/>
                <w:sz w:val="24"/>
                <w:szCs w:val="24"/>
              </w:rPr>
            </w:pPr>
            <w:r>
              <w:t>зала Средец</w:t>
            </w:r>
          </w:p>
        </w:tc>
      </w:tr>
    </w:tbl>
    <w:p w:rsidR="00C6294A" w:rsidRDefault="006367BE" w:rsidP="00C6294A">
      <w:pPr>
        <w:spacing w:after="0" w:line="240" w:lineRule="auto"/>
        <w:rPr>
          <w:rFonts w:ascii="Calibri" w:hAnsi="Calibri"/>
        </w:rPr>
      </w:pPr>
      <w:bookmarkStart w:id="0" w:name="_GoBack"/>
      <w:bookmarkEnd w:id="0"/>
      <w:r w:rsidRPr="00C6294A">
        <w:rPr>
          <w:rFonts w:ascii="Calibri" w:hAnsi="Calibri"/>
          <w:b/>
          <w:i/>
        </w:rPr>
        <w:t>Заб. Работни езици: български, руски, английски</w:t>
      </w:r>
      <w:r w:rsidR="000E3D17" w:rsidRPr="00C6294A">
        <w:rPr>
          <w:rFonts w:ascii="Calibri" w:hAnsi="Calibri"/>
        </w:rPr>
        <w:t xml:space="preserve">  </w:t>
      </w:r>
    </w:p>
    <w:p w:rsidR="009E30E2" w:rsidRPr="004B20CB" w:rsidRDefault="0051700C" w:rsidP="004B20CB">
      <w:pPr>
        <w:spacing w:after="0" w:line="240" w:lineRule="auto"/>
        <w:rPr>
          <w:rFonts w:ascii="Calibri" w:hAnsi="Calibri"/>
        </w:rPr>
      </w:pPr>
      <w:r w:rsidRPr="00C6294A">
        <w:rPr>
          <w:rFonts w:ascii="Calibri" w:hAnsi="Calibri"/>
          <w:b/>
          <w:i/>
        </w:rPr>
        <w:t>Срок за потвърждение на участниците: 30.03.2018 г.</w:t>
      </w:r>
    </w:p>
    <w:sectPr w:rsidR="009E30E2" w:rsidRPr="004B20CB" w:rsidSect="004B20CB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65A" w:rsidRDefault="004A165A" w:rsidP="00C40FBC">
      <w:pPr>
        <w:spacing w:after="0" w:line="240" w:lineRule="auto"/>
      </w:pPr>
      <w:r>
        <w:separator/>
      </w:r>
    </w:p>
  </w:endnote>
  <w:endnote w:type="continuationSeparator" w:id="0">
    <w:p w:rsidR="004A165A" w:rsidRDefault="004A165A" w:rsidP="00C4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61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FBC" w:rsidRDefault="00C40F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F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FBC" w:rsidRDefault="00C40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65A" w:rsidRDefault="004A165A" w:rsidP="00C40FBC">
      <w:pPr>
        <w:spacing w:after="0" w:line="240" w:lineRule="auto"/>
      </w:pPr>
      <w:r>
        <w:separator/>
      </w:r>
    </w:p>
  </w:footnote>
  <w:footnote w:type="continuationSeparator" w:id="0">
    <w:p w:rsidR="004A165A" w:rsidRDefault="004A165A" w:rsidP="00C40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7C6"/>
    <w:multiLevelType w:val="hybridMultilevel"/>
    <w:tmpl w:val="56C2D5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2193"/>
    <w:multiLevelType w:val="hybridMultilevel"/>
    <w:tmpl w:val="993AB2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B64"/>
    <w:multiLevelType w:val="hybridMultilevel"/>
    <w:tmpl w:val="B2FAC42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CE40A2"/>
    <w:multiLevelType w:val="hybridMultilevel"/>
    <w:tmpl w:val="88F6D2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04694"/>
    <w:multiLevelType w:val="hybridMultilevel"/>
    <w:tmpl w:val="BC6E6FA2"/>
    <w:lvl w:ilvl="0" w:tplc="0402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 w15:restartNumberingAfterBreak="0">
    <w:nsid w:val="27D372CD"/>
    <w:multiLevelType w:val="hybridMultilevel"/>
    <w:tmpl w:val="4F4EE62E"/>
    <w:lvl w:ilvl="0" w:tplc="84703B7C">
      <w:start w:val="14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2EBA44F2"/>
    <w:multiLevelType w:val="hybridMultilevel"/>
    <w:tmpl w:val="6D782C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46A13"/>
    <w:multiLevelType w:val="hybridMultilevel"/>
    <w:tmpl w:val="34E6DE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11F86"/>
    <w:multiLevelType w:val="hybridMultilevel"/>
    <w:tmpl w:val="113A4C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66FEA"/>
    <w:multiLevelType w:val="hybridMultilevel"/>
    <w:tmpl w:val="15EA06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E2"/>
    <w:rsid w:val="000004EC"/>
    <w:rsid w:val="00053E62"/>
    <w:rsid w:val="00057C2C"/>
    <w:rsid w:val="00057E50"/>
    <w:rsid w:val="00061836"/>
    <w:rsid w:val="00072DC2"/>
    <w:rsid w:val="000E2681"/>
    <w:rsid w:val="000E3D17"/>
    <w:rsid w:val="00131AFA"/>
    <w:rsid w:val="001978A2"/>
    <w:rsid w:val="001B11E5"/>
    <w:rsid w:val="001B144B"/>
    <w:rsid w:val="00227013"/>
    <w:rsid w:val="002C6BF5"/>
    <w:rsid w:val="00381952"/>
    <w:rsid w:val="003A3439"/>
    <w:rsid w:val="004148FE"/>
    <w:rsid w:val="004A165A"/>
    <w:rsid w:val="004B20CB"/>
    <w:rsid w:val="00513E64"/>
    <w:rsid w:val="0051700C"/>
    <w:rsid w:val="00572B5C"/>
    <w:rsid w:val="005B0FED"/>
    <w:rsid w:val="005F5F09"/>
    <w:rsid w:val="00620AF3"/>
    <w:rsid w:val="006253DD"/>
    <w:rsid w:val="0063389A"/>
    <w:rsid w:val="00634332"/>
    <w:rsid w:val="006367BE"/>
    <w:rsid w:val="006761FE"/>
    <w:rsid w:val="00705710"/>
    <w:rsid w:val="008D3A56"/>
    <w:rsid w:val="008E26C0"/>
    <w:rsid w:val="009070BA"/>
    <w:rsid w:val="00972A3D"/>
    <w:rsid w:val="009A0E88"/>
    <w:rsid w:val="009A67D8"/>
    <w:rsid w:val="009C7AF7"/>
    <w:rsid w:val="009D11AB"/>
    <w:rsid w:val="009E30E2"/>
    <w:rsid w:val="00A61204"/>
    <w:rsid w:val="00A830BB"/>
    <w:rsid w:val="00A8673B"/>
    <w:rsid w:val="00AC180B"/>
    <w:rsid w:val="00B257B6"/>
    <w:rsid w:val="00B8296B"/>
    <w:rsid w:val="00B87171"/>
    <w:rsid w:val="00BC0304"/>
    <w:rsid w:val="00BC1441"/>
    <w:rsid w:val="00BF3F34"/>
    <w:rsid w:val="00C40FBC"/>
    <w:rsid w:val="00C52CB8"/>
    <w:rsid w:val="00C6294A"/>
    <w:rsid w:val="00C860AC"/>
    <w:rsid w:val="00CC3DC4"/>
    <w:rsid w:val="00D127B4"/>
    <w:rsid w:val="00D32646"/>
    <w:rsid w:val="00D52180"/>
    <w:rsid w:val="00D8623C"/>
    <w:rsid w:val="00DD7B6B"/>
    <w:rsid w:val="00E149AF"/>
    <w:rsid w:val="00E50F38"/>
    <w:rsid w:val="00E924C3"/>
    <w:rsid w:val="00E966CB"/>
    <w:rsid w:val="00ED0FBA"/>
    <w:rsid w:val="00ED523E"/>
    <w:rsid w:val="00EE7B41"/>
    <w:rsid w:val="00F00F17"/>
    <w:rsid w:val="00F241C2"/>
    <w:rsid w:val="00F757B3"/>
    <w:rsid w:val="00FA6891"/>
    <w:rsid w:val="00FC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59497-E86F-44EE-94A4-9F53BAEC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FBC"/>
  </w:style>
  <w:style w:type="paragraph" w:styleId="Footer">
    <w:name w:val="footer"/>
    <w:basedOn w:val="Normal"/>
    <w:link w:val="FooterChar"/>
    <w:uiPriority w:val="99"/>
    <w:unhideWhenUsed/>
    <w:rsid w:val="00C4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FBC"/>
  </w:style>
  <w:style w:type="table" w:styleId="TableGrid">
    <w:name w:val="Table Grid"/>
    <w:basedOn w:val="TableNormal"/>
    <w:uiPriority w:val="39"/>
    <w:rsid w:val="00E9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66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966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6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966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CDF4-EBAC-4F02-83F7-BD685333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Lubka Slavova-Vasileva</dc:creator>
  <cp:lastModifiedBy>Violeta Guevska</cp:lastModifiedBy>
  <cp:revision>2</cp:revision>
  <cp:lastPrinted>2018-02-09T07:53:00Z</cp:lastPrinted>
  <dcterms:created xsi:type="dcterms:W3CDTF">2018-03-07T07:14:00Z</dcterms:created>
  <dcterms:modified xsi:type="dcterms:W3CDTF">2018-03-07T07:14:00Z</dcterms:modified>
</cp:coreProperties>
</file>