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0E" w:rsidRPr="00681913" w:rsidRDefault="00D22E0E" w:rsidP="00E73F1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center"/>
        <w:rPr>
          <w:rFonts w:ascii="Arial" w:eastAsia="FangSong_GB2312" w:hAnsi="Arial" w:cs="Arial"/>
          <w:b/>
          <w:kern w:val="0"/>
          <w:sz w:val="28"/>
          <w:szCs w:val="24"/>
        </w:rPr>
      </w:pPr>
      <w:r w:rsidRPr="00681913">
        <w:rPr>
          <w:rFonts w:ascii="Arial" w:hAnsi="Arial" w:cs="Arial"/>
          <w:b/>
          <w:sz w:val="28"/>
          <w:szCs w:val="44"/>
          <w:lang w:val="en-GB"/>
        </w:rPr>
        <w:t>China-CEE Enterprise Cooperation Promotion and Business Matching Agenda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rPr>
          <w:rFonts w:ascii="Arial" w:eastAsia="FangSong_GB2312" w:hAnsi="Arial" w:cs="Arial"/>
          <w:i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i/>
          <w:kern w:val="0"/>
          <w:sz w:val="22"/>
          <w:szCs w:val="24"/>
        </w:rPr>
        <w:t>(</w:t>
      </w:r>
      <w:r>
        <w:rPr>
          <w:rFonts w:ascii="Arial" w:eastAsia="FangSong_GB2312" w:hAnsi="Arial" w:cs="Arial"/>
          <w:i/>
          <w:kern w:val="0"/>
          <w:sz w:val="22"/>
          <w:szCs w:val="24"/>
        </w:rPr>
        <w:t>D</w:t>
      </w:r>
      <w:r w:rsidRPr="00681913">
        <w:rPr>
          <w:rFonts w:ascii="Arial" w:eastAsia="FangSong_GB2312" w:hAnsi="Arial" w:cs="Arial"/>
          <w:i/>
          <w:kern w:val="0"/>
          <w:sz w:val="22"/>
          <w:szCs w:val="24"/>
        </w:rPr>
        <w:t>raft</w:t>
      </w:r>
      <w:r>
        <w:rPr>
          <w:rFonts w:ascii="Arial" w:eastAsia="FangSong_GB2312" w:hAnsi="Arial" w:cs="Arial"/>
          <w:i/>
          <w:kern w:val="0"/>
          <w:sz w:val="22"/>
          <w:szCs w:val="24"/>
        </w:rPr>
        <w:t xml:space="preserve"> on March 19, 2015</w:t>
      </w:r>
      <w:r w:rsidRPr="00681913">
        <w:rPr>
          <w:rFonts w:ascii="Arial" w:eastAsia="FangSong_GB2312" w:hAnsi="Arial" w:cs="Arial"/>
          <w:i/>
          <w:kern w:val="0"/>
          <w:sz w:val="22"/>
          <w:szCs w:val="24"/>
        </w:rPr>
        <w:t>)</w:t>
      </w:r>
    </w:p>
    <w:p w:rsidR="00D22E0E" w:rsidRPr="00681913" w:rsidRDefault="00D22E0E" w:rsidP="00E73F13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rPr>
          <w:rFonts w:ascii="Arial" w:eastAsia="FangSong_GB2312" w:hAnsi="Arial" w:cs="Arial"/>
          <w:b/>
          <w:kern w:val="0"/>
          <w:sz w:val="22"/>
          <w:szCs w:val="24"/>
        </w:rPr>
      </w:pP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left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Pr="00681913" w:rsidRDefault="00D22E0E" w:rsidP="00A3171B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="567" w:firstLineChars="0" w:hanging="567"/>
        <w:jc w:val="left"/>
        <w:rPr>
          <w:rFonts w:ascii="Arial" w:eastAsia="FangSong_GB2312" w:hAnsi="Arial" w:cs="Arial"/>
          <w:b/>
          <w:kern w:val="0"/>
          <w:sz w:val="24"/>
          <w:szCs w:val="24"/>
        </w:rPr>
      </w:pPr>
      <w:r w:rsidRPr="00681913">
        <w:rPr>
          <w:rFonts w:ascii="Arial" w:eastAsia="FangSong_GB2312" w:hAnsi="Arial" w:cs="Arial"/>
          <w:b/>
          <w:kern w:val="0"/>
          <w:sz w:val="24"/>
          <w:szCs w:val="24"/>
        </w:rPr>
        <w:t>Schedule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b/>
          <w:kern w:val="0"/>
          <w:sz w:val="24"/>
          <w:szCs w:val="24"/>
          <w:lang w:val="hu-HU"/>
        </w:rPr>
      </w:pPr>
    </w:p>
    <w:p w:rsidR="00D22E0E" w:rsidRPr="002F7961" w:rsidRDefault="00D22E0E" w:rsidP="004F05F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b/>
          <w:kern w:val="0"/>
          <w:sz w:val="22"/>
          <w:szCs w:val="24"/>
        </w:rPr>
        <w:t>May 16, Saturday</w:t>
      </w:r>
      <w:r>
        <w:rPr>
          <w:rFonts w:ascii="Arial" w:eastAsia="FangSong_GB2312" w:hAnsi="Arial" w:cs="Arial"/>
          <w:b/>
          <w:kern w:val="0"/>
          <w:sz w:val="22"/>
          <w:szCs w:val="24"/>
        </w:rPr>
        <w:t xml:space="preserve">: </w:t>
      </w:r>
      <w:r w:rsidRPr="002F7961">
        <w:rPr>
          <w:rFonts w:ascii="Arial" w:eastAsia="FangSong_GB2312" w:hAnsi="Arial" w:cs="Arial"/>
          <w:kern w:val="0"/>
          <w:sz w:val="22"/>
          <w:szCs w:val="24"/>
        </w:rPr>
        <w:t>Hotel Check in is a</w:t>
      </w:r>
      <w:r>
        <w:rPr>
          <w:rFonts w:ascii="Arial" w:eastAsia="FangSong_GB2312" w:hAnsi="Arial" w:cs="Arial"/>
          <w:kern w:val="0"/>
          <w:sz w:val="22"/>
          <w:szCs w:val="24"/>
        </w:rPr>
        <w:t xml:space="preserve">vailable but please let us know </w:t>
      </w:r>
      <w:r w:rsidRPr="00DF082A">
        <w:rPr>
          <w:rFonts w:ascii="Arial" w:eastAsia="FangSong_GB2312" w:hAnsi="Arial" w:cs="Arial"/>
          <w:b/>
          <w:kern w:val="0"/>
          <w:sz w:val="22"/>
          <w:szCs w:val="24"/>
        </w:rPr>
        <w:t>in advance</w:t>
      </w:r>
      <w:r>
        <w:rPr>
          <w:rFonts w:ascii="Arial" w:eastAsia="FangSong_GB2312" w:hAnsi="Arial" w:cs="Arial"/>
          <w:kern w:val="0"/>
          <w:sz w:val="22"/>
          <w:szCs w:val="24"/>
        </w:rPr>
        <w:t xml:space="preserve"> </w:t>
      </w:r>
      <w:r w:rsidRPr="002F7961">
        <w:rPr>
          <w:rFonts w:ascii="Arial" w:eastAsia="FangSong_GB2312" w:hAnsi="Arial" w:cs="Arial"/>
          <w:kern w:val="0"/>
          <w:sz w:val="22"/>
          <w:szCs w:val="24"/>
        </w:rPr>
        <w:t>if you plan to arrive on this day</w:t>
      </w:r>
      <w:r>
        <w:rPr>
          <w:rFonts w:ascii="Arial" w:eastAsia="FangSong_GB2312" w:hAnsi="Arial" w:cs="Arial"/>
          <w:kern w:val="0"/>
          <w:sz w:val="22"/>
          <w:szCs w:val="24"/>
        </w:rPr>
        <w:t>.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b/>
          <w:kern w:val="0"/>
          <w:sz w:val="24"/>
          <w:szCs w:val="24"/>
        </w:rPr>
      </w:pP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b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b/>
          <w:kern w:val="0"/>
          <w:sz w:val="22"/>
          <w:szCs w:val="24"/>
        </w:rPr>
        <w:t>May 17, Sunday</w:t>
      </w:r>
    </w:p>
    <w:p w:rsidR="00D22E0E" w:rsidRPr="00681913" w:rsidRDefault="00D22E0E" w:rsidP="00C6203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kern w:val="0"/>
          <w:sz w:val="22"/>
          <w:szCs w:val="24"/>
        </w:rPr>
        <w:t>09:00 - 11:00</w:t>
      </w:r>
      <w:r w:rsidRPr="00681913">
        <w:rPr>
          <w:rFonts w:ascii="Arial" w:eastAsia="FangSong_GB2312" w:hAnsi="Arial" w:cs="Arial"/>
          <w:kern w:val="0"/>
          <w:sz w:val="22"/>
          <w:szCs w:val="24"/>
        </w:rPr>
        <w:tab/>
        <w:t>Registration</w:t>
      </w:r>
    </w:p>
    <w:p w:rsidR="00D22E0E" w:rsidRPr="00681913" w:rsidRDefault="00D22E0E" w:rsidP="00C6203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kern w:val="0"/>
          <w:sz w:val="22"/>
          <w:szCs w:val="24"/>
        </w:rPr>
        <w:t>12:00 - 13:00</w:t>
      </w:r>
      <w:r w:rsidRPr="00681913">
        <w:rPr>
          <w:rFonts w:ascii="Arial" w:eastAsia="FangSong_GB2312" w:hAnsi="Arial" w:cs="Arial"/>
          <w:kern w:val="0"/>
          <w:sz w:val="22"/>
          <w:szCs w:val="24"/>
        </w:rPr>
        <w:tab/>
      </w:r>
      <w:r>
        <w:rPr>
          <w:rFonts w:ascii="Arial" w:eastAsia="FangSong_GB2312" w:hAnsi="Arial" w:cs="Arial"/>
          <w:kern w:val="0"/>
          <w:sz w:val="22"/>
          <w:szCs w:val="24"/>
        </w:rPr>
        <w:t>Introduction and welcome</w:t>
      </w:r>
    </w:p>
    <w:p w:rsidR="00D22E0E" w:rsidRPr="00681913" w:rsidRDefault="00D22E0E" w:rsidP="00C6203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b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kern w:val="0"/>
          <w:sz w:val="22"/>
          <w:szCs w:val="24"/>
        </w:rPr>
        <w:t>14:30 - 15:00</w:t>
      </w:r>
      <w:r w:rsidRPr="00681913">
        <w:rPr>
          <w:rFonts w:ascii="Arial" w:eastAsia="FangSong_GB2312" w:hAnsi="Arial" w:cs="Arial"/>
          <w:kern w:val="0"/>
          <w:sz w:val="22"/>
          <w:szCs w:val="24"/>
        </w:rPr>
        <w:tab/>
        <w:t>Opening ceremony and speeches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kern w:val="0"/>
          <w:sz w:val="22"/>
          <w:szCs w:val="24"/>
        </w:rPr>
        <w:t xml:space="preserve">18:00 - 21:00 </w:t>
      </w:r>
      <w:r w:rsidRPr="00681913">
        <w:rPr>
          <w:rFonts w:ascii="Arial" w:eastAsia="FangSong_GB2312" w:hAnsi="Arial" w:cs="Arial"/>
          <w:kern w:val="0"/>
          <w:sz w:val="22"/>
          <w:szCs w:val="24"/>
        </w:rPr>
        <w:tab/>
        <w:t>Welcome party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</w:rPr>
      </w:pP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b/>
          <w:kern w:val="0"/>
          <w:sz w:val="22"/>
          <w:szCs w:val="24"/>
          <w:lang w:val="hu-HU"/>
        </w:rPr>
      </w:pPr>
      <w:r w:rsidRPr="00681913">
        <w:rPr>
          <w:rFonts w:ascii="Arial" w:eastAsia="FangSong_GB2312" w:hAnsi="Arial" w:cs="Arial"/>
          <w:b/>
          <w:kern w:val="0"/>
          <w:sz w:val="22"/>
          <w:szCs w:val="24"/>
        </w:rPr>
        <w:t>May 18, Monday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09:00 - 12:00   </w:t>
      </w:r>
      <w:r w:rsidRPr="00681913">
        <w:rPr>
          <w:rFonts w:ascii="Arial" w:eastAsia="FangSong_GB2312" w:hAnsi="Arial" w:cs="Arial"/>
          <w:kern w:val="0"/>
          <w:sz w:val="22"/>
          <w:szCs w:val="24"/>
          <w:lang w:val="hu-HU"/>
        </w:rPr>
        <w:tab/>
      </w:r>
      <w:r>
        <w:rPr>
          <w:rFonts w:ascii="Arial" w:eastAsia="FangSong_GB2312" w:hAnsi="Arial" w:cs="Arial"/>
          <w:kern w:val="0"/>
          <w:sz w:val="22"/>
          <w:szCs w:val="24"/>
        </w:rPr>
        <w:t>Visit</w:t>
      </w:r>
      <w:r w:rsidRPr="00681913">
        <w:rPr>
          <w:rFonts w:ascii="Arial" w:eastAsia="FangSong_GB2312" w:hAnsi="Arial" w:cs="Arial"/>
          <w:kern w:val="0"/>
          <w:sz w:val="22"/>
          <w:szCs w:val="24"/>
        </w:rPr>
        <w:t xml:space="preserve"> of Exhibition and the Fair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kern w:val="0"/>
          <w:sz w:val="22"/>
          <w:szCs w:val="24"/>
        </w:rPr>
        <w:t xml:space="preserve">12:00 - 13:30  </w:t>
      </w:r>
      <w:r w:rsidRPr="00681913">
        <w:rPr>
          <w:rFonts w:ascii="Arial" w:eastAsia="FangSong_GB2312" w:hAnsi="Arial" w:cs="Arial"/>
          <w:kern w:val="0"/>
          <w:sz w:val="22"/>
          <w:szCs w:val="24"/>
        </w:rPr>
        <w:tab/>
        <w:t>Buffet Lunch</w:t>
      </w:r>
    </w:p>
    <w:p w:rsidR="00D22E0E" w:rsidRPr="00681913" w:rsidRDefault="00D22E0E" w:rsidP="00C6203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</w:rPr>
      </w:pPr>
      <w:r w:rsidRPr="00681913">
        <w:rPr>
          <w:rFonts w:ascii="Arial" w:eastAsia="FangSong_GB2312" w:hAnsi="Arial" w:cs="Arial"/>
          <w:kern w:val="0"/>
          <w:sz w:val="22"/>
          <w:szCs w:val="24"/>
        </w:rPr>
        <w:t>14:00 - 17:</w:t>
      </w:r>
      <w:r>
        <w:rPr>
          <w:rFonts w:ascii="Arial" w:eastAsia="FangSong_GB2312" w:hAnsi="Arial" w:cs="Arial"/>
          <w:kern w:val="0"/>
          <w:sz w:val="22"/>
          <w:szCs w:val="24"/>
        </w:rPr>
        <w:t>3</w:t>
      </w:r>
      <w:r w:rsidRPr="00681913">
        <w:rPr>
          <w:rFonts w:ascii="Arial" w:eastAsia="FangSong_GB2312" w:hAnsi="Arial" w:cs="Arial"/>
          <w:kern w:val="0"/>
          <w:sz w:val="22"/>
          <w:szCs w:val="24"/>
        </w:rPr>
        <w:t xml:space="preserve">0  </w:t>
      </w:r>
      <w:r w:rsidRPr="00681913">
        <w:rPr>
          <w:rFonts w:ascii="Arial" w:eastAsia="FangSong_GB2312" w:hAnsi="Arial" w:cs="Arial"/>
          <w:kern w:val="0"/>
          <w:sz w:val="22"/>
          <w:szCs w:val="24"/>
        </w:rPr>
        <w:tab/>
      </w:r>
      <w:r w:rsidRPr="00681913">
        <w:rPr>
          <w:rFonts w:ascii="Arial" w:eastAsia="FangSong_GB2312" w:hAnsi="Arial" w:cs="Arial"/>
          <w:kern w:val="0"/>
          <w:sz w:val="22"/>
        </w:rPr>
        <w:t>CEE companies B2B matchmaking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</w:rPr>
      </w:pPr>
      <w:r w:rsidRPr="00681913">
        <w:rPr>
          <w:rFonts w:ascii="Arial" w:eastAsia="FangSong_GB2312" w:hAnsi="Arial" w:cs="Arial"/>
          <w:kern w:val="0"/>
          <w:sz w:val="22"/>
        </w:rPr>
        <w:t xml:space="preserve">18:00 - 20:00  </w:t>
      </w:r>
      <w:r w:rsidRPr="00681913">
        <w:rPr>
          <w:rFonts w:ascii="Arial" w:eastAsia="FangSong_GB2312" w:hAnsi="Arial" w:cs="Arial"/>
          <w:kern w:val="0"/>
          <w:sz w:val="22"/>
        </w:rPr>
        <w:tab/>
      </w:r>
      <w:r>
        <w:rPr>
          <w:rFonts w:ascii="Arial" w:eastAsia="FangSong_GB2312" w:hAnsi="Arial" w:cs="Arial"/>
          <w:kern w:val="0"/>
          <w:sz w:val="22"/>
        </w:rPr>
        <w:t>B</w:t>
      </w:r>
      <w:r w:rsidRPr="00681913">
        <w:rPr>
          <w:rFonts w:ascii="Arial" w:eastAsia="FangSong_GB2312" w:hAnsi="Arial" w:cs="Arial"/>
          <w:kern w:val="0"/>
          <w:sz w:val="22"/>
        </w:rPr>
        <w:t xml:space="preserve">usiness </w:t>
      </w:r>
      <w:r>
        <w:rPr>
          <w:rFonts w:ascii="Arial" w:eastAsia="FangSong_GB2312" w:hAnsi="Arial" w:cs="Arial"/>
          <w:kern w:val="0"/>
          <w:sz w:val="22"/>
        </w:rPr>
        <w:t>networking party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</w:rPr>
      </w:pP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</w:rPr>
      </w:pPr>
      <w:r w:rsidRPr="00681913">
        <w:rPr>
          <w:rFonts w:ascii="Arial" w:eastAsia="FangSong_GB2312" w:hAnsi="Arial" w:cs="Arial"/>
          <w:b/>
          <w:kern w:val="0"/>
          <w:sz w:val="22"/>
          <w:szCs w:val="24"/>
        </w:rPr>
        <w:t>May 19, Tuesday</w:t>
      </w:r>
    </w:p>
    <w:p w:rsidR="00D22E0E" w:rsidRPr="00681913" w:rsidRDefault="00D22E0E" w:rsidP="004F05F9">
      <w:pPr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</w:rPr>
      </w:pPr>
      <w:r w:rsidRPr="00681913">
        <w:rPr>
          <w:rFonts w:ascii="Arial" w:eastAsia="FangSong_GB2312" w:hAnsi="Arial" w:cs="Arial"/>
          <w:kern w:val="0"/>
          <w:sz w:val="22"/>
        </w:rPr>
        <w:t xml:space="preserve">09:00 - 12:00  </w:t>
      </w:r>
      <w:r w:rsidRPr="00681913">
        <w:rPr>
          <w:rFonts w:ascii="Arial" w:eastAsia="FangSong_GB2312" w:hAnsi="Arial" w:cs="Arial"/>
          <w:kern w:val="0"/>
          <w:sz w:val="22"/>
        </w:rPr>
        <w:tab/>
        <w:t>CEE companies B2B Matchmaking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</w:rPr>
      </w:pPr>
      <w:r w:rsidRPr="00681913">
        <w:rPr>
          <w:rFonts w:ascii="Arial" w:eastAsia="FangSong_GB2312" w:hAnsi="Arial" w:cs="Arial"/>
          <w:kern w:val="0"/>
          <w:sz w:val="22"/>
        </w:rPr>
        <w:t xml:space="preserve">12:00 - 14:00  </w:t>
      </w:r>
      <w:r w:rsidRPr="00681913">
        <w:rPr>
          <w:rFonts w:ascii="Arial" w:eastAsia="FangSong_GB2312" w:hAnsi="Arial" w:cs="Arial"/>
          <w:kern w:val="0"/>
          <w:sz w:val="22"/>
        </w:rPr>
        <w:tab/>
        <w:t>Closing ceremony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b/>
          <w:kern w:val="0"/>
          <w:sz w:val="22"/>
          <w:lang w:val="hu-HU"/>
        </w:rPr>
      </w:pP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b/>
          <w:kern w:val="0"/>
          <w:sz w:val="22"/>
          <w:szCs w:val="24"/>
          <w:lang w:val="hu-HU"/>
        </w:rPr>
      </w:pPr>
      <w:r w:rsidRPr="00681913">
        <w:rPr>
          <w:rFonts w:ascii="Arial" w:eastAsia="FangSong_GB2312" w:hAnsi="Arial" w:cs="Arial"/>
          <w:b/>
          <w:kern w:val="0"/>
          <w:sz w:val="22"/>
          <w:szCs w:val="24"/>
        </w:rPr>
        <w:t>May</w:t>
      </w:r>
      <w:r w:rsidRPr="00681913">
        <w:rPr>
          <w:rFonts w:ascii="Arial" w:eastAsia="FangSong_GB2312" w:hAnsi="Arial" w:cs="Arial"/>
          <w:b/>
          <w:kern w:val="0"/>
          <w:sz w:val="22"/>
          <w:szCs w:val="24"/>
          <w:lang w:val="hu-HU"/>
        </w:rPr>
        <w:t xml:space="preserve"> 18 - 21, from Monday to Thursday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 w:rsidRPr="00B8023B">
        <w:rPr>
          <w:rFonts w:ascii="Arial" w:eastAsia="FangSong_GB2312" w:hAnsi="Arial" w:cs="Arial"/>
          <w:kern w:val="0"/>
          <w:sz w:val="22"/>
          <w:szCs w:val="24"/>
          <w:lang w:val="hu-HU"/>
        </w:rPr>
        <w:t>Langfang International Economic and Trade Exhibition and Fair</w:t>
      </w: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 w:rsidRPr="00681913">
        <w:rPr>
          <w:rFonts w:ascii="Arial" w:eastAsia="FangSong_GB2312" w:hAnsi="Arial" w:cs="Arial"/>
          <w:kern w:val="0"/>
          <w:sz w:val="22"/>
          <w:szCs w:val="24"/>
          <w:lang w:val="hu-HU"/>
        </w:rPr>
        <w:t>(optional program)</w:t>
      </w: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Pr="00681913" w:rsidRDefault="00D22E0E" w:rsidP="00A3171B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="567" w:firstLineChars="0" w:hanging="567"/>
        <w:jc w:val="left"/>
        <w:rPr>
          <w:rFonts w:ascii="Arial" w:eastAsia="FangSong_GB2312" w:hAnsi="Arial" w:cs="Arial"/>
          <w:b/>
          <w:kern w:val="0"/>
          <w:sz w:val="24"/>
          <w:szCs w:val="24"/>
          <w:lang w:val="hu-HU"/>
        </w:rPr>
      </w:pPr>
      <w:r>
        <w:rPr>
          <w:rFonts w:ascii="Arial" w:eastAsia="FangSong_GB2312" w:hAnsi="Arial" w:cs="Arial"/>
          <w:b/>
          <w:kern w:val="0"/>
          <w:sz w:val="24"/>
          <w:szCs w:val="24"/>
          <w:lang w:val="hu-HU"/>
        </w:rPr>
        <w:t>Business matchmaking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b/>
          <w:kern w:val="0"/>
          <w:sz w:val="24"/>
          <w:szCs w:val="24"/>
          <w:lang w:val="hu-HU"/>
        </w:rPr>
      </w:pP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>5-8 one to one meetings will be organized for each company with pre-selected related Chinese counterparts. Each meeting is 30 minutes long.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Pr="005B5CEF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 w:rsidRPr="005B5CEF">
        <w:rPr>
          <w:rFonts w:ascii="Arial" w:eastAsia="FangSong_GB2312" w:hAnsi="Arial" w:cs="Arial"/>
          <w:kern w:val="0"/>
          <w:sz w:val="22"/>
          <w:szCs w:val="24"/>
          <w:lang w:val="hu-HU"/>
        </w:rPr>
        <w:t>After these meetings, the participants will still have the opportunity to have further and more detailed conversations and interactions with each other in the following networking events.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All guests are welcomed to visits the </w:t>
      </w:r>
      <w:r w:rsidRPr="005B5CEF">
        <w:rPr>
          <w:rFonts w:ascii="Arial" w:eastAsia="FangSong_GB2312" w:hAnsi="Arial" w:cs="Arial"/>
          <w:kern w:val="0"/>
          <w:sz w:val="22"/>
          <w:szCs w:val="24"/>
          <w:lang w:val="hu-HU"/>
        </w:rPr>
        <w:t>Langfang International Economic and Trade Exhibition and Fair</w:t>
      </w: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 (from May 18th to May 21st) where they may meet many Chinese companies and gather more information about them.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The </w:t>
      </w:r>
      <w:r w:rsidRPr="00D04EDA">
        <w:rPr>
          <w:rFonts w:ascii="Arial" w:eastAsia="FangSong_GB2312" w:hAnsi="Arial" w:cs="Arial"/>
          <w:kern w:val="0"/>
          <w:sz w:val="22"/>
          <w:szCs w:val="24"/>
          <w:lang w:val="hu-HU"/>
        </w:rPr>
        <w:t>uniquenes</w:t>
      </w: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s of the event is providing a platform for companies in CEE and in China to build new business connections through the facet o face match up meeting with more </w:t>
      </w:r>
      <w:r w:rsidRPr="00CD3C1D">
        <w:rPr>
          <w:rFonts w:ascii="Arial" w:eastAsia="FangSong_GB2312" w:hAnsi="Arial" w:cs="Arial"/>
          <w:kern w:val="0"/>
          <w:sz w:val="22"/>
          <w:szCs w:val="24"/>
          <w:lang w:val="hu-HU"/>
        </w:rPr>
        <w:t>targeted</w:t>
      </w: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 counterparts and the Bank of China will give all the necessary support to help promote the industrial ties and provide financial solutions.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Pr="00681913" w:rsidRDefault="00D22E0E" w:rsidP="00A3171B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Arial" w:eastAsia="FangSong_GB2312" w:hAnsi="Arial" w:cs="Arial"/>
          <w:b/>
          <w:kern w:val="0"/>
          <w:sz w:val="24"/>
          <w:szCs w:val="24"/>
          <w:lang w:val="hu-HU"/>
        </w:rPr>
      </w:pPr>
      <w:r>
        <w:rPr>
          <w:rFonts w:ascii="Arial" w:eastAsia="FangSong_GB2312" w:hAnsi="Arial" w:cs="Arial"/>
          <w:b/>
          <w:kern w:val="0"/>
          <w:sz w:val="24"/>
          <w:szCs w:val="24"/>
          <w:lang w:val="hu-HU"/>
        </w:rPr>
        <w:t>Language and interpreters</w:t>
      </w:r>
    </w:p>
    <w:p w:rsidR="00D22E0E" w:rsidRPr="00681913" w:rsidRDefault="00D22E0E" w:rsidP="00A3171B">
      <w:pPr>
        <w:pStyle w:val="ListParagraph"/>
        <w:autoSpaceDE w:val="0"/>
        <w:autoSpaceDN w:val="0"/>
        <w:adjustRightInd w:val="0"/>
        <w:snapToGrid w:val="0"/>
        <w:spacing w:line="360" w:lineRule="auto"/>
        <w:ind w:left="720" w:firstLineChars="0" w:firstLine="0"/>
        <w:rPr>
          <w:rFonts w:ascii="Arial" w:eastAsia="FangSong_GB2312" w:hAnsi="Arial" w:cs="Arial"/>
          <w:b/>
          <w:kern w:val="0"/>
          <w:sz w:val="24"/>
          <w:szCs w:val="24"/>
          <w:lang w:val="hu-HU"/>
        </w:rPr>
      </w:pP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>The organizer of the event will provide English-Chinese interpreters and please inform us in advance if you would like to use this service.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Pr="00681913" w:rsidRDefault="00D22E0E" w:rsidP="00A3171B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="567" w:firstLineChars="0" w:hanging="567"/>
        <w:rPr>
          <w:rFonts w:ascii="Arial" w:eastAsia="FangSong_GB2312" w:hAnsi="Arial" w:cs="Arial"/>
          <w:kern w:val="0"/>
          <w:sz w:val="24"/>
          <w:szCs w:val="24"/>
          <w:lang w:val="hu-HU"/>
        </w:rPr>
      </w:pPr>
      <w:r>
        <w:rPr>
          <w:rFonts w:ascii="Arial" w:eastAsia="FangSong_GB2312" w:hAnsi="Arial" w:cs="Arial"/>
          <w:b/>
          <w:kern w:val="0"/>
          <w:sz w:val="24"/>
          <w:szCs w:val="24"/>
          <w:lang w:val="hu-HU"/>
        </w:rPr>
        <w:t>Costs</w:t>
      </w: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The organizer will cover the accomodation, meal and local transportation for the first 150 participants (from around 100 companies) in the whole CEE region during the conference from </w:t>
      </w:r>
      <w:r w:rsidRPr="00436298">
        <w:rPr>
          <w:rFonts w:ascii="Arial" w:eastAsia="FangSong_GB2312" w:hAnsi="Arial" w:cs="Arial"/>
          <w:b/>
          <w:kern w:val="0"/>
          <w:sz w:val="22"/>
          <w:szCs w:val="24"/>
          <w:lang w:val="hu-HU"/>
        </w:rPr>
        <w:t>May 17th to May 20</w:t>
      </w: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. </w:t>
      </w: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 w:rsidRPr="00436298">
        <w:rPr>
          <w:rFonts w:ascii="Arial" w:eastAsia="FangSong_GB2312" w:hAnsi="Arial" w:cs="Arial"/>
          <w:b/>
          <w:kern w:val="0"/>
          <w:sz w:val="22"/>
          <w:szCs w:val="24"/>
          <w:lang w:val="hu-HU"/>
        </w:rPr>
        <w:t>Free accomodation on May 16th and May 21 may also be arranged unopn early notice.</w:t>
      </w: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 Please specify this request and inform us in writing during registration.</w:t>
      </w: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Registered participatns </w:t>
      </w:r>
      <w:r w:rsidRPr="006D1EB1">
        <w:rPr>
          <w:rFonts w:ascii="Arial" w:eastAsia="FangSong_GB2312" w:hAnsi="Arial" w:cs="Arial"/>
          <w:b/>
          <w:kern w:val="0"/>
          <w:sz w:val="22"/>
          <w:szCs w:val="24"/>
          <w:lang w:val="hu-HU"/>
        </w:rPr>
        <w:t>only need to cover their own flight ticket</w:t>
      </w:r>
      <w:r>
        <w:rPr>
          <w:rFonts w:ascii="Arial" w:eastAsia="FangSong_GB2312" w:hAnsi="Arial" w:cs="Arial"/>
          <w:b/>
          <w:kern w:val="0"/>
          <w:sz w:val="22"/>
          <w:szCs w:val="24"/>
          <w:lang w:val="hu-HU"/>
        </w:rPr>
        <w:t>s</w:t>
      </w:r>
      <w:r w:rsidRPr="006D1EB1">
        <w:rPr>
          <w:rFonts w:ascii="Arial" w:eastAsia="FangSong_GB2312" w:hAnsi="Arial" w:cs="Arial"/>
          <w:b/>
          <w:kern w:val="0"/>
          <w:sz w:val="22"/>
          <w:szCs w:val="24"/>
          <w:lang w:val="hu-HU"/>
        </w:rPr>
        <w:t xml:space="preserve"> to/from China</w:t>
      </w:r>
      <w:r>
        <w:rPr>
          <w:rFonts w:ascii="Arial" w:eastAsia="FangSong_GB2312" w:hAnsi="Arial" w:cs="Arial"/>
          <w:kern w:val="0"/>
          <w:sz w:val="22"/>
          <w:szCs w:val="24"/>
          <w:lang w:val="hu-HU"/>
        </w:rPr>
        <w:t>.</w:t>
      </w:r>
    </w:p>
    <w:p w:rsidR="00D22E0E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Pr="00681913" w:rsidRDefault="00D22E0E" w:rsidP="00A3171B">
      <w:pPr>
        <w:autoSpaceDE w:val="0"/>
        <w:autoSpaceDN w:val="0"/>
        <w:adjustRightInd w:val="0"/>
        <w:snapToGrid w:val="0"/>
        <w:spacing w:line="360" w:lineRule="auto"/>
        <w:rPr>
          <w:rFonts w:ascii="Arial" w:eastAsia="FangSong_GB2312" w:hAnsi="Arial" w:cs="Arial"/>
          <w:kern w:val="0"/>
          <w:sz w:val="22"/>
          <w:szCs w:val="24"/>
          <w:lang w:val="hu-HU"/>
        </w:rPr>
      </w:pPr>
    </w:p>
    <w:p w:rsidR="00D22E0E" w:rsidRPr="00681913" w:rsidRDefault="00D22E0E" w:rsidP="00A3171B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Arial" w:eastAsia="FangSong_GB2312" w:hAnsi="Arial" w:cs="Arial"/>
          <w:b/>
          <w:kern w:val="0"/>
          <w:sz w:val="24"/>
          <w:szCs w:val="24"/>
        </w:rPr>
      </w:pPr>
      <w:r>
        <w:rPr>
          <w:rFonts w:ascii="Arial" w:eastAsia="FangSong_GB2312" w:hAnsi="Arial" w:cs="Arial"/>
          <w:b/>
          <w:kern w:val="0"/>
          <w:sz w:val="24"/>
          <w:szCs w:val="24"/>
        </w:rPr>
        <w:t>Detailed Agenda</w:t>
      </w:r>
    </w:p>
    <w:p w:rsidR="00D22E0E" w:rsidRPr="00681913" w:rsidRDefault="00D22E0E" w:rsidP="00E73F13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rPr>
          <w:rFonts w:ascii="Arial" w:eastAsia="FangSong_GB2312" w:hAnsi="Arial" w:cs="Arial"/>
          <w:b/>
          <w:kern w:val="0"/>
          <w:sz w:val="22"/>
          <w:szCs w:val="24"/>
          <w:lang w:val="hu-HU"/>
        </w:rPr>
      </w:pPr>
    </w:p>
    <w:p w:rsidR="00D22E0E" w:rsidRPr="00681913" w:rsidRDefault="00D22E0E" w:rsidP="00F95808">
      <w:pPr>
        <w:pStyle w:val="ListParagraph"/>
        <w:numPr>
          <w:ilvl w:val="0"/>
          <w:numId w:val="5"/>
        </w:numPr>
        <w:tabs>
          <w:tab w:val="left" w:pos="2787"/>
        </w:tabs>
        <w:snapToGrid w:val="0"/>
        <w:spacing w:line="360" w:lineRule="auto"/>
        <w:ind w:firstLineChars="0"/>
        <w:jc w:val="left"/>
        <w:rPr>
          <w:rFonts w:ascii="Arial" w:eastAsia="FangSong_GB2312" w:hAnsi="Arial" w:cs="Arial"/>
          <w:b/>
          <w:color w:val="000000"/>
          <w:sz w:val="22"/>
          <w:szCs w:val="24"/>
        </w:rPr>
      </w:pPr>
      <w:r>
        <w:rPr>
          <w:rFonts w:ascii="Arial" w:eastAsia="FangSong_GB2312" w:hAnsi="Arial" w:cs="Arial"/>
          <w:b/>
          <w:color w:val="000000"/>
          <w:sz w:val="22"/>
          <w:szCs w:val="24"/>
        </w:rPr>
        <w:t>Introduction and Welcome</w:t>
      </w:r>
    </w:p>
    <w:p w:rsidR="00D22E0E" w:rsidRPr="00681913" w:rsidRDefault="00D22E0E" w:rsidP="00F95808">
      <w:pPr>
        <w:tabs>
          <w:tab w:val="left" w:pos="2787"/>
        </w:tabs>
        <w:snapToGrid w:val="0"/>
        <w:spacing w:line="360" w:lineRule="auto"/>
        <w:ind w:rightChars="-230" w:right="-483"/>
        <w:jc w:val="left"/>
        <w:rPr>
          <w:rFonts w:ascii="Arial" w:eastAsia="FangSong_GB2312" w:hAnsi="Arial" w:cs="Arial"/>
          <w:color w:val="000000"/>
          <w:sz w:val="22"/>
          <w:szCs w:val="24"/>
        </w:rPr>
      </w:pPr>
      <w:r>
        <w:rPr>
          <w:rFonts w:ascii="Arial" w:eastAsia="FangSong_GB2312" w:hAnsi="Arial" w:cs="Arial"/>
          <w:color w:val="000000"/>
          <w:sz w:val="22"/>
          <w:szCs w:val="24"/>
        </w:rPr>
        <w:t>The people’s government in Hebei province and the management of the Bank of China welcomes all guests.</w:t>
      </w:r>
    </w:p>
    <w:p w:rsidR="00D22E0E" w:rsidRPr="00681913" w:rsidRDefault="00D22E0E" w:rsidP="00F95808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</w:rPr>
        <w:t>Attendants</w:t>
      </w:r>
      <w:r w:rsidRPr="00681913">
        <w:rPr>
          <w:rFonts w:ascii="Arial" w:eastAsia="FangSong_GB2312" w:hAnsi="Arial" w:cs="Arial"/>
          <w:color w:val="000000"/>
          <w:sz w:val="22"/>
          <w:szCs w:val="24"/>
        </w:rPr>
        <w:t xml:space="preserve">: </w:t>
      </w:r>
      <w:r>
        <w:rPr>
          <w:rFonts w:ascii="Arial" w:eastAsia="FangSong_GB2312" w:hAnsi="Arial" w:cs="Arial"/>
          <w:color w:val="000000"/>
          <w:sz w:val="22"/>
          <w:szCs w:val="24"/>
        </w:rPr>
        <w:t>plenary</w:t>
      </w:r>
      <w:r w:rsidRPr="00681913">
        <w:rPr>
          <w:rFonts w:ascii="Arial" w:eastAsia="FangSong_GB2312" w:hAnsi="Arial" w:cs="Arial"/>
          <w:color w:val="000000"/>
          <w:sz w:val="22"/>
          <w:szCs w:val="24"/>
        </w:rPr>
        <w:t xml:space="preserve"> program</w:t>
      </w:r>
    </w:p>
    <w:p w:rsidR="00D22E0E" w:rsidRPr="00681913" w:rsidRDefault="00D22E0E" w:rsidP="00F95808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Time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: May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 17, 12:00 - 1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3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:00</w:t>
      </w:r>
    </w:p>
    <w:p w:rsidR="00D22E0E" w:rsidRPr="00681913" w:rsidRDefault="00D22E0E" w:rsidP="00F95808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Location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 Langfang International Hotel</w:t>
      </w:r>
    </w:p>
    <w:p w:rsidR="00D22E0E" w:rsidRPr="00681913" w:rsidRDefault="00D22E0E" w:rsidP="00F95808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</w:p>
    <w:p w:rsidR="00D22E0E" w:rsidRPr="00681913" w:rsidRDefault="00D22E0E" w:rsidP="00F95808">
      <w:pPr>
        <w:pStyle w:val="ListParagraph"/>
        <w:numPr>
          <w:ilvl w:val="0"/>
          <w:numId w:val="5"/>
        </w:numPr>
        <w:snapToGrid w:val="0"/>
        <w:spacing w:line="360" w:lineRule="auto"/>
        <w:ind w:firstLineChars="0"/>
        <w:jc w:val="left"/>
        <w:rPr>
          <w:rFonts w:ascii="Arial" w:eastAsia="FangSong_GB2312" w:hAnsi="Arial" w:cs="Arial"/>
          <w:b/>
          <w:color w:val="000000"/>
          <w:sz w:val="22"/>
          <w:szCs w:val="24"/>
        </w:rPr>
      </w:pPr>
      <w:r>
        <w:rPr>
          <w:rFonts w:ascii="Arial" w:eastAsia="FangSong_GB2312" w:hAnsi="Arial" w:cs="Arial"/>
          <w:b/>
          <w:color w:val="000000"/>
          <w:sz w:val="22"/>
          <w:szCs w:val="24"/>
        </w:rPr>
        <w:t>Opening C</w:t>
      </w:r>
      <w:r w:rsidRPr="0032616B">
        <w:rPr>
          <w:rFonts w:ascii="Arial" w:eastAsia="FangSong_GB2312" w:hAnsi="Arial" w:cs="Arial"/>
          <w:b/>
          <w:color w:val="000000"/>
          <w:sz w:val="22"/>
          <w:szCs w:val="24"/>
        </w:rPr>
        <w:t xml:space="preserve">eremony and </w:t>
      </w:r>
      <w:r>
        <w:rPr>
          <w:rFonts w:ascii="Arial" w:eastAsia="FangSong_GB2312" w:hAnsi="Arial" w:cs="Arial"/>
          <w:b/>
          <w:color w:val="000000"/>
          <w:sz w:val="22"/>
          <w:szCs w:val="24"/>
        </w:rPr>
        <w:t>Keynote S</w:t>
      </w:r>
      <w:r w:rsidRPr="0032616B">
        <w:rPr>
          <w:rFonts w:ascii="Arial" w:eastAsia="FangSong_GB2312" w:hAnsi="Arial" w:cs="Arial"/>
          <w:b/>
          <w:color w:val="000000"/>
          <w:sz w:val="22"/>
          <w:szCs w:val="24"/>
        </w:rPr>
        <w:t>peeches</w:t>
      </w:r>
    </w:p>
    <w:p w:rsidR="00D22E0E" w:rsidRPr="00681913" w:rsidRDefault="00D22E0E" w:rsidP="00F95808">
      <w:pPr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Presentations about Hebei province and its connection with CEE.</w:t>
      </w:r>
    </w:p>
    <w:p w:rsidR="00D22E0E" w:rsidRPr="00DC1CD0" w:rsidRDefault="00D22E0E" w:rsidP="00DC1CD0">
      <w:pPr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</w:pPr>
      <w:r w:rsidRPr="00DC1CD0">
        <w:rPr>
          <w:rFonts w:ascii="Arial" w:eastAsia="FangSong_GB2312" w:hAnsi="Arial" w:cs="Arial"/>
          <w:color w:val="000000"/>
          <w:sz w:val="22"/>
          <w:szCs w:val="24"/>
          <w:lang w:val="hu-HU"/>
        </w:rPr>
        <w:t>Keynote Speakers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 </w:t>
      </w:r>
      <w:r w:rsidRPr="00DC1CD0">
        <w:rPr>
          <w:rFonts w:ascii="Arial" w:eastAsia="FangSong_GB2312" w:hAnsi="Arial" w:cs="Arial"/>
          <w:color w:val="000000"/>
          <w:sz w:val="22"/>
          <w:szCs w:val="24"/>
          <w:lang w:val="hu-HU"/>
        </w:rPr>
        <w:t>include Mr. Qin Boyong, the deputy governor of Hebei Province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, the President of Bank of China and financial or legal experts from China.</w:t>
      </w:r>
    </w:p>
    <w:p w:rsidR="00D22E0E" w:rsidRDefault="00D22E0E" w:rsidP="00F95808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</w:pPr>
    </w:p>
    <w:p w:rsidR="00D22E0E" w:rsidRDefault="00D22E0E" w:rsidP="00F95808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Attendants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: 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 xml:space="preserve">representatives from the provincial government, leaders and VIPs from Europe, corporates and institutions; </w:t>
      </w:r>
      <w:r>
        <w:rPr>
          <w:rFonts w:ascii="Arial" w:eastAsia="FangSong_GB2312" w:hAnsi="Arial" w:cs="Arial"/>
          <w:color w:val="000000"/>
          <w:sz w:val="22"/>
          <w:szCs w:val="24"/>
        </w:rPr>
        <w:t>b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 xml:space="preserve">usiness representatives </w:t>
      </w:r>
      <w:r>
        <w:rPr>
          <w:rFonts w:ascii="Arial" w:eastAsia="FangSong_GB2312" w:hAnsi="Arial" w:cs="Arial"/>
          <w:color w:val="000000"/>
          <w:sz w:val="22"/>
          <w:szCs w:val="24"/>
        </w:rPr>
        <w:t>from i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>mportant Chin</w:t>
      </w:r>
      <w:r>
        <w:rPr>
          <w:rFonts w:ascii="Arial" w:eastAsia="FangSong_GB2312" w:hAnsi="Arial" w:cs="Arial"/>
          <w:color w:val="000000"/>
          <w:sz w:val="22"/>
          <w:szCs w:val="24"/>
        </w:rPr>
        <w:t>ese economic development zones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 xml:space="preserve"> and </w:t>
      </w:r>
      <w:r>
        <w:rPr>
          <w:rFonts w:ascii="Arial" w:eastAsia="FangSong_GB2312" w:hAnsi="Arial" w:cs="Arial"/>
          <w:color w:val="000000"/>
          <w:sz w:val="22"/>
          <w:szCs w:val="24"/>
        </w:rPr>
        <w:t>domestic and foreign news media.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 xml:space="preserve"> all representatives will consist of about 600 people</w:t>
      </w:r>
      <w:r>
        <w:rPr>
          <w:rFonts w:ascii="Arial" w:eastAsia="FangSong_GB2312" w:hAnsi="Arial" w:cs="Arial"/>
          <w:color w:val="000000"/>
          <w:sz w:val="22"/>
          <w:szCs w:val="24"/>
        </w:rPr>
        <w:t>.</w:t>
      </w:r>
    </w:p>
    <w:p w:rsidR="00D22E0E" w:rsidRPr="00681913" w:rsidRDefault="00D22E0E" w:rsidP="00817FEE">
      <w:pPr>
        <w:tabs>
          <w:tab w:val="left" w:pos="993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Time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ab/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May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 17, 1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4:3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0 - 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15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:00</w:t>
      </w:r>
    </w:p>
    <w:p w:rsidR="00D22E0E" w:rsidRPr="00681913" w:rsidRDefault="00D22E0E" w:rsidP="00F95808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Location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 Langfang International Hotel</w:t>
      </w:r>
    </w:p>
    <w:p w:rsidR="00D22E0E" w:rsidRPr="00681913" w:rsidRDefault="00D22E0E" w:rsidP="00E73F13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rPr>
          <w:rFonts w:ascii="Arial" w:eastAsia="FangSong_GB2312" w:hAnsi="Arial" w:cs="Arial"/>
          <w:b/>
          <w:kern w:val="0"/>
          <w:sz w:val="22"/>
          <w:szCs w:val="24"/>
          <w:lang w:val="hu-HU"/>
        </w:rPr>
      </w:pPr>
    </w:p>
    <w:p w:rsidR="00D22E0E" w:rsidRPr="00681913" w:rsidRDefault="00D22E0E" w:rsidP="00A3171B">
      <w:pPr>
        <w:pStyle w:val="ListParagraph"/>
        <w:numPr>
          <w:ilvl w:val="0"/>
          <w:numId w:val="5"/>
        </w:numPr>
        <w:snapToGrid w:val="0"/>
        <w:spacing w:line="360" w:lineRule="auto"/>
        <w:ind w:firstLineChars="0"/>
        <w:jc w:val="left"/>
        <w:rPr>
          <w:rFonts w:ascii="Arial" w:eastAsia="FangSong_GB2312" w:hAnsi="Arial" w:cs="Arial"/>
          <w:b/>
          <w:color w:val="000000"/>
          <w:sz w:val="22"/>
          <w:szCs w:val="24"/>
        </w:rPr>
      </w:pPr>
      <w:r>
        <w:rPr>
          <w:rFonts w:ascii="Arial" w:eastAsia="FangSong_GB2312" w:hAnsi="Arial" w:cs="Arial"/>
          <w:b/>
          <w:color w:val="000000"/>
          <w:sz w:val="22"/>
          <w:szCs w:val="24"/>
        </w:rPr>
        <w:t>Welcome P</w:t>
      </w:r>
      <w:r w:rsidRPr="00681913">
        <w:rPr>
          <w:rFonts w:ascii="Arial" w:eastAsia="FangSong_GB2312" w:hAnsi="Arial" w:cs="Arial"/>
          <w:b/>
          <w:color w:val="000000"/>
          <w:sz w:val="22"/>
          <w:szCs w:val="24"/>
        </w:rPr>
        <w:t>ar</w:t>
      </w:r>
      <w:r>
        <w:rPr>
          <w:rFonts w:ascii="Arial" w:eastAsia="FangSong_GB2312" w:hAnsi="Arial" w:cs="Arial"/>
          <w:b/>
          <w:color w:val="000000"/>
          <w:sz w:val="22"/>
          <w:szCs w:val="24"/>
        </w:rPr>
        <w:t>t</w:t>
      </w:r>
      <w:r w:rsidRPr="00681913">
        <w:rPr>
          <w:rFonts w:ascii="Arial" w:eastAsia="FangSong_GB2312" w:hAnsi="Arial" w:cs="Arial"/>
          <w:b/>
          <w:color w:val="000000"/>
          <w:sz w:val="22"/>
          <w:szCs w:val="24"/>
        </w:rPr>
        <w:t>y</w:t>
      </w:r>
    </w:p>
    <w:p w:rsidR="00D22E0E" w:rsidRPr="00601AB0" w:rsidRDefault="00D22E0E" w:rsidP="00A3171B">
      <w:pPr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Attendants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: 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the representatives of CEE enterprises, the leaders of the local municipalities, the management of Bank of China and the interpreters, 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 xml:space="preserve">all </w:t>
      </w:r>
      <w:r>
        <w:rPr>
          <w:rFonts w:ascii="Arial" w:eastAsia="FangSong_GB2312" w:hAnsi="Arial" w:cs="Arial"/>
          <w:color w:val="000000"/>
          <w:sz w:val="22"/>
          <w:szCs w:val="24"/>
        </w:rPr>
        <w:t>together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 xml:space="preserve"> will consist of </w:t>
      </w:r>
      <w:r>
        <w:rPr>
          <w:rFonts w:ascii="Arial" w:eastAsia="FangSong_GB2312" w:hAnsi="Arial" w:cs="Arial"/>
          <w:color w:val="000000"/>
          <w:sz w:val="22"/>
          <w:szCs w:val="24"/>
        </w:rPr>
        <w:t>about 300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 xml:space="preserve"> people</w:t>
      </w:r>
    </w:p>
    <w:p w:rsidR="00D22E0E" w:rsidRPr="00681913" w:rsidRDefault="00D22E0E" w:rsidP="00A3171B">
      <w:pPr>
        <w:tabs>
          <w:tab w:val="left" w:pos="993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Time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ab/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May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 17, 18:00 - 21:00</w:t>
      </w: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Location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 Langfang International Hotel</w:t>
      </w: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</w:p>
    <w:p w:rsidR="00D22E0E" w:rsidRPr="00681913" w:rsidRDefault="00D22E0E" w:rsidP="00F95808">
      <w:pPr>
        <w:pStyle w:val="ListParagraph"/>
        <w:numPr>
          <w:ilvl w:val="0"/>
          <w:numId w:val="5"/>
        </w:numPr>
        <w:snapToGrid w:val="0"/>
        <w:spacing w:line="360" w:lineRule="auto"/>
        <w:ind w:firstLineChars="0"/>
        <w:jc w:val="left"/>
        <w:rPr>
          <w:rFonts w:ascii="Arial" w:eastAsia="FangSong_GB2312" w:hAnsi="Arial" w:cs="Arial"/>
          <w:b/>
          <w:color w:val="000000"/>
          <w:sz w:val="22"/>
          <w:szCs w:val="24"/>
          <w:lang w:val="hu-HU"/>
        </w:rPr>
      </w:pPr>
      <w:r w:rsidRPr="00601AB0">
        <w:rPr>
          <w:rFonts w:ascii="Arial" w:eastAsia="FangSong_GB2312" w:hAnsi="Arial" w:cs="Arial"/>
          <w:b/>
          <w:color w:val="000000"/>
          <w:sz w:val="22"/>
          <w:szCs w:val="24"/>
        </w:rPr>
        <w:t>Visit of Exhibition and the Fair</w:t>
      </w:r>
    </w:p>
    <w:p w:rsidR="00D22E0E" w:rsidRPr="00681913" w:rsidRDefault="00D22E0E" w:rsidP="00F95808">
      <w:pPr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Attendants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: 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the representatives of CEE enterprises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, 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the management of Bank of China and the interpreters</w:t>
      </w:r>
    </w:p>
    <w:p w:rsidR="00D22E0E" w:rsidRPr="00681913" w:rsidRDefault="00D22E0E" w:rsidP="00F95808">
      <w:pPr>
        <w:tabs>
          <w:tab w:val="left" w:pos="993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Time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: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ab/>
        <w:t>May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 18, 09:00 - 12:00</w:t>
      </w:r>
    </w:p>
    <w:p w:rsidR="00D22E0E" w:rsidRPr="00681913" w:rsidRDefault="00D22E0E" w:rsidP="00F9580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Arial" w:eastAsia="FangSong_GB2312" w:hAnsi="Arial" w:cs="Arial"/>
          <w:kern w:val="0"/>
          <w:sz w:val="22"/>
          <w:szCs w:val="24"/>
          <w:lang w:val="hu-HU"/>
        </w:rPr>
      </w:pPr>
      <w:r w:rsidRPr="00446F2B"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Location</w:t>
      </w:r>
      <w:r w:rsidRPr="00446F2B">
        <w:rPr>
          <w:rFonts w:ascii="Arial" w:eastAsia="FangSong_GB2312" w:hAnsi="Arial" w:cs="Arial"/>
          <w:color w:val="000000"/>
          <w:sz w:val="22"/>
          <w:szCs w:val="24"/>
          <w:lang w:val="hu-HU"/>
        </w:rPr>
        <w:t>:</w:t>
      </w:r>
      <w:r w:rsidRPr="00446F2B">
        <w:rPr>
          <w:rFonts w:ascii="Arial" w:eastAsia="FangSong_GB2312" w:hAnsi="Arial" w:cs="Arial"/>
          <w:kern w:val="0"/>
          <w:sz w:val="22"/>
          <w:szCs w:val="24"/>
          <w:lang w:val="hu-HU"/>
        </w:rPr>
        <w:t xml:space="preserve"> Langfang International Economic and Trade Exhibition and Fair</w:t>
      </w:r>
    </w:p>
    <w:p w:rsidR="00D22E0E" w:rsidRPr="00681913" w:rsidRDefault="00D22E0E" w:rsidP="00A3171B">
      <w:pPr>
        <w:snapToGrid w:val="0"/>
        <w:spacing w:line="360" w:lineRule="auto"/>
        <w:jc w:val="left"/>
        <w:rPr>
          <w:rFonts w:ascii="Arial" w:eastAsia="FangSong_GB2312" w:hAnsi="Arial" w:cs="Arial"/>
          <w:b/>
          <w:color w:val="000000"/>
          <w:sz w:val="22"/>
          <w:szCs w:val="24"/>
          <w:lang w:val="hu-HU"/>
        </w:rPr>
      </w:pPr>
    </w:p>
    <w:p w:rsidR="00D22E0E" w:rsidRPr="00681913" w:rsidRDefault="00D22E0E" w:rsidP="00A3171B">
      <w:pPr>
        <w:pStyle w:val="ListParagraph"/>
        <w:numPr>
          <w:ilvl w:val="0"/>
          <w:numId w:val="5"/>
        </w:numPr>
        <w:snapToGrid w:val="0"/>
        <w:spacing w:line="360" w:lineRule="auto"/>
        <w:ind w:firstLineChars="0"/>
        <w:jc w:val="left"/>
        <w:rPr>
          <w:rFonts w:ascii="Arial" w:eastAsia="FangSong_GB2312" w:hAnsi="Arial" w:cs="Arial"/>
          <w:b/>
          <w:color w:val="000000"/>
          <w:sz w:val="22"/>
          <w:szCs w:val="24"/>
        </w:rPr>
      </w:pPr>
      <w:r>
        <w:rPr>
          <w:rFonts w:ascii="Arial" w:eastAsia="FangSong_GB2312" w:hAnsi="Arial" w:cs="Arial"/>
          <w:b/>
          <w:color w:val="000000"/>
          <w:sz w:val="22"/>
          <w:szCs w:val="24"/>
        </w:rPr>
        <w:t>CEE companies B2B M</w:t>
      </w:r>
      <w:r w:rsidRPr="00601AB0">
        <w:rPr>
          <w:rFonts w:ascii="Arial" w:eastAsia="FangSong_GB2312" w:hAnsi="Arial" w:cs="Arial"/>
          <w:b/>
          <w:color w:val="000000"/>
          <w:sz w:val="22"/>
          <w:szCs w:val="24"/>
        </w:rPr>
        <w:t>atchmaking</w:t>
      </w:r>
    </w:p>
    <w:p w:rsidR="00D22E0E" w:rsidRPr="00681913" w:rsidRDefault="00D22E0E" w:rsidP="00A3171B">
      <w:pPr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One to one business matchmaking between companies from China and CEE.</w:t>
      </w:r>
    </w:p>
    <w:p w:rsidR="00D22E0E" w:rsidRPr="00681913" w:rsidRDefault="00D22E0E" w:rsidP="00A3171B">
      <w:pPr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 w:rsidRPr="00601AB0"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Attendants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: 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150 representatives from CEE enterprises, 400 representatives from Chinese companies.</w:t>
      </w:r>
    </w:p>
    <w:p w:rsidR="00D22E0E" w:rsidRPr="00681913" w:rsidRDefault="00D22E0E" w:rsidP="00A3171B">
      <w:pPr>
        <w:tabs>
          <w:tab w:val="left" w:pos="993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Time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: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ab/>
        <w:t>May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 18, 14:00 - 17: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3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0</w:t>
      </w:r>
    </w:p>
    <w:p w:rsidR="00D22E0E" w:rsidRPr="00681913" w:rsidRDefault="00D22E0E" w:rsidP="00A3171B">
      <w:pPr>
        <w:tabs>
          <w:tab w:val="left" w:pos="993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ab/>
        <w:t>May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 19, 09:00 - 12:00</w:t>
      </w: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Location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 Langfang International Hotel</w:t>
      </w: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</w:p>
    <w:p w:rsidR="00D22E0E" w:rsidRPr="00681913" w:rsidRDefault="00D22E0E" w:rsidP="00A3171B">
      <w:pPr>
        <w:pStyle w:val="ListParagraph"/>
        <w:numPr>
          <w:ilvl w:val="0"/>
          <w:numId w:val="5"/>
        </w:numPr>
        <w:snapToGrid w:val="0"/>
        <w:spacing w:line="360" w:lineRule="auto"/>
        <w:ind w:firstLineChars="0"/>
        <w:jc w:val="left"/>
        <w:rPr>
          <w:rFonts w:ascii="Arial" w:eastAsia="FangSong_GB2312" w:hAnsi="Arial" w:cs="Arial"/>
          <w:b/>
          <w:sz w:val="22"/>
          <w:szCs w:val="24"/>
        </w:rPr>
      </w:pPr>
      <w:r>
        <w:rPr>
          <w:rFonts w:ascii="Arial" w:eastAsia="FangSong_GB2312" w:hAnsi="Arial" w:cs="Arial"/>
          <w:b/>
          <w:sz w:val="22"/>
          <w:szCs w:val="24"/>
        </w:rPr>
        <w:t>Business Networking P</w:t>
      </w:r>
      <w:r w:rsidRPr="00601AB0">
        <w:rPr>
          <w:rFonts w:ascii="Arial" w:eastAsia="FangSong_GB2312" w:hAnsi="Arial" w:cs="Arial"/>
          <w:b/>
          <w:sz w:val="22"/>
          <w:szCs w:val="24"/>
        </w:rPr>
        <w:t>arty</w:t>
      </w: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 w:rsidRPr="00601AB0"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Attendants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: 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>representatives from the provincial government, leaders and VIPs from Europe, corporates and institutions; business representatives</w:t>
      </w:r>
      <w:r>
        <w:rPr>
          <w:rFonts w:ascii="Arial" w:eastAsia="FangSong_GB2312" w:hAnsi="Arial" w:cs="Arial"/>
          <w:color w:val="000000"/>
          <w:sz w:val="22"/>
          <w:szCs w:val="24"/>
        </w:rPr>
        <w:t xml:space="preserve"> of i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 xml:space="preserve">mportant Chinese economic development </w:t>
      </w:r>
      <w:r>
        <w:rPr>
          <w:rFonts w:ascii="Arial" w:eastAsia="FangSong_GB2312" w:hAnsi="Arial" w:cs="Arial"/>
          <w:color w:val="000000"/>
          <w:sz w:val="22"/>
          <w:szCs w:val="24"/>
        </w:rPr>
        <w:t>zones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>, and domestic and foreign news media, all representatives will consist of about 600 people</w:t>
      </w:r>
      <w:r>
        <w:rPr>
          <w:rFonts w:ascii="Arial" w:eastAsia="FangSong_GB2312" w:hAnsi="Arial" w:cs="Arial"/>
          <w:color w:val="000000"/>
          <w:sz w:val="22"/>
          <w:szCs w:val="24"/>
        </w:rPr>
        <w:t>.</w:t>
      </w:r>
    </w:p>
    <w:p w:rsidR="00D22E0E" w:rsidRPr="00681913" w:rsidRDefault="00D22E0E" w:rsidP="00A3171B">
      <w:pPr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Time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: May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 18, 18:00 - 20:00</w:t>
      </w: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Location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 Langfang International Hotel</w:t>
      </w: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</w:p>
    <w:p w:rsidR="00D22E0E" w:rsidRPr="00681913" w:rsidRDefault="00D22E0E" w:rsidP="00A3171B">
      <w:pPr>
        <w:pStyle w:val="ListParagraph"/>
        <w:numPr>
          <w:ilvl w:val="0"/>
          <w:numId w:val="5"/>
        </w:numPr>
        <w:snapToGrid w:val="0"/>
        <w:spacing w:line="360" w:lineRule="auto"/>
        <w:ind w:firstLineChars="0"/>
        <w:jc w:val="left"/>
        <w:rPr>
          <w:rFonts w:ascii="Arial" w:eastAsia="FangSong_GB2312" w:hAnsi="Arial" w:cs="Arial"/>
          <w:b/>
          <w:bCs/>
          <w:sz w:val="22"/>
          <w:szCs w:val="24"/>
        </w:rPr>
      </w:pPr>
      <w:r w:rsidRPr="00601AB0">
        <w:rPr>
          <w:rFonts w:ascii="Arial" w:eastAsia="FangSong_GB2312" w:hAnsi="Arial" w:cs="Arial"/>
          <w:b/>
          <w:bCs/>
          <w:sz w:val="22"/>
          <w:szCs w:val="24"/>
        </w:rPr>
        <w:t>Closing ceremony</w:t>
      </w:r>
    </w:p>
    <w:p w:rsidR="00D22E0E" w:rsidRPr="00681913" w:rsidRDefault="00D22E0E" w:rsidP="00A3171B">
      <w:pPr>
        <w:snapToGrid w:val="0"/>
        <w:spacing w:line="360" w:lineRule="auto"/>
        <w:jc w:val="left"/>
        <w:rPr>
          <w:rFonts w:ascii="Arial" w:eastAsia="FangSong_GB2312" w:hAnsi="Arial" w:cs="Arial"/>
          <w:bCs/>
          <w:sz w:val="22"/>
          <w:szCs w:val="24"/>
          <w:lang w:val="hu-HU"/>
        </w:rPr>
      </w:pPr>
      <w:r w:rsidRPr="00601AB0"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Attendants</w:t>
      </w:r>
      <w:r w:rsidRPr="00681913">
        <w:rPr>
          <w:rFonts w:ascii="Arial" w:eastAsia="FangSong_GB2312" w:hAnsi="Arial" w:cs="Arial"/>
          <w:bCs/>
          <w:sz w:val="22"/>
          <w:szCs w:val="24"/>
          <w:lang w:val="hu-HU"/>
        </w:rPr>
        <w:t xml:space="preserve">: </w:t>
      </w:r>
      <w:r w:rsidRPr="00601AB0">
        <w:rPr>
          <w:rFonts w:ascii="Arial" w:eastAsia="FangSong_GB2312" w:hAnsi="Arial" w:cs="Arial"/>
          <w:color w:val="000000"/>
          <w:sz w:val="22"/>
          <w:szCs w:val="24"/>
        </w:rPr>
        <w:t>representatives from the provincial government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, 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the management of Bank of China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, 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representatives of the CEE enterprises</w:t>
      </w:r>
    </w:p>
    <w:p w:rsidR="00D22E0E" w:rsidRPr="00681913" w:rsidRDefault="00D22E0E" w:rsidP="00A3171B">
      <w:pPr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Time</w:t>
      </w:r>
      <w:r>
        <w:rPr>
          <w:rFonts w:ascii="Arial" w:eastAsia="FangSong_GB2312" w:hAnsi="Arial" w:cs="Arial"/>
          <w:color w:val="000000"/>
          <w:sz w:val="22"/>
          <w:szCs w:val="24"/>
          <w:lang w:val="hu-HU"/>
        </w:rPr>
        <w:t>: May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 xml:space="preserve"> 19, 12:00 - 14:00</w:t>
      </w: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color w:val="000000"/>
          <w:sz w:val="22"/>
          <w:szCs w:val="24"/>
          <w:u w:val="single"/>
          <w:lang w:val="hu-HU"/>
        </w:rPr>
        <w:t>Location</w:t>
      </w:r>
      <w:r w:rsidRPr="00681913">
        <w:rPr>
          <w:rFonts w:ascii="Arial" w:eastAsia="FangSong_GB2312" w:hAnsi="Arial" w:cs="Arial"/>
          <w:color w:val="000000"/>
          <w:sz w:val="22"/>
          <w:szCs w:val="24"/>
          <w:lang w:val="hu-HU"/>
        </w:rPr>
        <w:t>: Langfang International Hotel</w:t>
      </w: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color w:val="000000"/>
          <w:sz w:val="22"/>
          <w:szCs w:val="24"/>
          <w:lang w:val="hu-HU"/>
        </w:rPr>
      </w:pPr>
    </w:p>
    <w:p w:rsidR="00D22E0E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b/>
          <w:color w:val="000000"/>
          <w:sz w:val="22"/>
          <w:szCs w:val="24"/>
          <w:lang w:val="hu-HU"/>
        </w:rPr>
      </w:pPr>
      <w:r>
        <w:rPr>
          <w:rFonts w:ascii="Arial" w:eastAsia="FangSong_GB2312" w:hAnsi="Arial" w:cs="Arial"/>
          <w:b/>
          <w:color w:val="000000"/>
          <w:sz w:val="22"/>
          <w:szCs w:val="24"/>
          <w:lang w:val="hu-HU"/>
        </w:rPr>
        <w:t xml:space="preserve">Please be aware that the current schedule is only a drafted version and it is subject to future modifications. </w:t>
      </w:r>
      <w:bookmarkStart w:id="0" w:name="_GoBack"/>
      <w:bookmarkEnd w:id="0"/>
    </w:p>
    <w:p w:rsidR="00D22E0E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b/>
          <w:color w:val="000000"/>
          <w:sz w:val="22"/>
          <w:szCs w:val="24"/>
          <w:lang w:val="hu-HU"/>
        </w:rPr>
      </w:pPr>
    </w:p>
    <w:p w:rsidR="00D22E0E" w:rsidRPr="00681913" w:rsidRDefault="00D22E0E" w:rsidP="00A3171B">
      <w:pPr>
        <w:tabs>
          <w:tab w:val="left" w:pos="2787"/>
        </w:tabs>
        <w:snapToGrid w:val="0"/>
        <w:spacing w:line="360" w:lineRule="auto"/>
        <w:jc w:val="left"/>
        <w:rPr>
          <w:rFonts w:ascii="Arial" w:eastAsia="FangSong_GB2312" w:hAnsi="Arial" w:cs="Arial"/>
          <w:b/>
          <w:kern w:val="0"/>
          <w:sz w:val="22"/>
          <w:szCs w:val="24"/>
        </w:rPr>
      </w:pPr>
    </w:p>
    <w:sectPr w:rsidR="00D22E0E" w:rsidRPr="00681913" w:rsidSect="00ED66CC">
      <w:footerReference w:type="default" r:id="rId7"/>
      <w:pgSz w:w="11906" w:h="16838"/>
      <w:pgMar w:top="1276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0E" w:rsidRDefault="00D22E0E" w:rsidP="00D60C29">
      <w:r>
        <w:separator/>
      </w:r>
    </w:p>
  </w:endnote>
  <w:endnote w:type="continuationSeparator" w:id="0">
    <w:p w:rsidR="00D22E0E" w:rsidRDefault="00D22E0E" w:rsidP="00D60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angSong_GB2312">
    <w:altName w:val="Meiryo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Meiryo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0E" w:rsidRDefault="00D22E0E" w:rsidP="004F05F9">
    <w:pPr>
      <w:pStyle w:val="Footer"/>
      <w:jc w:val="center"/>
    </w:pPr>
  </w:p>
  <w:p w:rsidR="00D22E0E" w:rsidRPr="004F05F9" w:rsidRDefault="00D22E0E" w:rsidP="004F05F9">
    <w:pPr>
      <w:pStyle w:val="Footer"/>
      <w:jc w:val="cen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0E" w:rsidRDefault="00D22E0E" w:rsidP="00D60C29">
      <w:r>
        <w:separator/>
      </w:r>
    </w:p>
  </w:footnote>
  <w:footnote w:type="continuationSeparator" w:id="0">
    <w:p w:rsidR="00D22E0E" w:rsidRDefault="00D22E0E" w:rsidP="00D60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DA2"/>
    <w:multiLevelType w:val="hybridMultilevel"/>
    <w:tmpl w:val="5B066654"/>
    <w:lvl w:ilvl="0" w:tplc="9D789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F057EE4"/>
    <w:multiLevelType w:val="hybridMultilevel"/>
    <w:tmpl w:val="2C668BCE"/>
    <w:lvl w:ilvl="0" w:tplc="C728FB7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50411C7"/>
    <w:multiLevelType w:val="hybridMultilevel"/>
    <w:tmpl w:val="96B628DA"/>
    <w:lvl w:ilvl="0" w:tplc="2E329A8C">
      <w:start w:val="2"/>
      <w:numFmt w:val="bullet"/>
      <w:lvlText w:val="-"/>
      <w:lvlJc w:val="left"/>
      <w:pPr>
        <w:ind w:left="360" w:hanging="360"/>
      </w:pPr>
      <w:rPr>
        <w:rFonts w:ascii="Times New Roman" w:eastAsia="FangSong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4224F1"/>
    <w:multiLevelType w:val="hybridMultilevel"/>
    <w:tmpl w:val="F920E8B8"/>
    <w:lvl w:ilvl="0" w:tplc="D93A43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B69513B"/>
    <w:multiLevelType w:val="hybridMultilevel"/>
    <w:tmpl w:val="1166B4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C29"/>
    <w:rsid w:val="0001251B"/>
    <w:rsid w:val="00015402"/>
    <w:rsid w:val="000329F2"/>
    <w:rsid w:val="000372AC"/>
    <w:rsid w:val="00042B59"/>
    <w:rsid w:val="0005319A"/>
    <w:rsid w:val="000621AA"/>
    <w:rsid w:val="0006606F"/>
    <w:rsid w:val="00085101"/>
    <w:rsid w:val="000864A1"/>
    <w:rsid w:val="000907BD"/>
    <w:rsid w:val="000919FB"/>
    <w:rsid w:val="000B1BB4"/>
    <w:rsid w:val="000B424B"/>
    <w:rsid w:val="000B5685"/>
    <w:rsid w:val="000C2EC8"/>
    <w:rsid w:val="000C74B0"/>
    <w:rsid w:val="000D698A"/>
    <w:rsid w:val="000F5CB5"/>
    <w:rsid w:val="00124EBA"/>
    <w:rsid w:val="00143BDF"/>
    <w:rsid w:val="00157134"/>
    <w:rsid w:val="00171CD4"/>
    <w:rsid w:val="001B0BB0"/>
    <w:rsid w:val="001B7613"/>
    <w:rsid w:val="00212247"/>
    <w:rsid w:val="00224E13"/>
    <w:rsid w:val="00232E03"/>
    <w:rsid w:val="0023727A"/>
    <w:rsid w:val="00250AED"/>
    <w:rsid w:val="00266715"/>
    <w:rsid w:val="00266FEA"/>
    <w:rsid w:val="002700E7"/>
    <w:rsid w:val="00273B92"/>
    <w:rsid w:val="0027737D"/>
    <w:rsid w:val="002816D6"/>
    <w:rsid w:val="002859C3"/>
    <w:rsid w:val="002944C8"/>
    <w:rsid w:val="002D459E"/>
    <w:rsid w:val="002D5BBA"/>
    <w:rsid w:val="002E5D57"/>
    <w:rsid w:val="002F05F3"/>
    <w:rsid w:val="002F09AC"/>
    <w:rsid w:val="002F7961"/>
    <w:rsid w:val="00305F08"/>
    <w:rsid w:val="00312E2D"/>
    <w:rsid w:val="00317B4A"/>
    <w:rsid w:val="003258B5"/>
    <w:rsid w:val="0032616B"/>
    <w:rsid w:val="00341C45"/>
    <w:rsid w:val="00352948"/>
    <w:rsid w:val="00360F28"/>
    <w:rsid w:val="00393314"/>
    <w:rsid w:val="003963DC"/>
    <w:rsid w:val="003A1644"/>
    <w:rsid w:val="00402966"/>
    <w:rsid w:val="004156B8"/>
    <w:rsid w:val="00417F96"/>
    <w:rsid w:val="00421ACC"/>
    <w:rsid w:val="0042349B"/>
    <w:rsid w:val="00423581"/>
    <w:rsid w:val="00432D59"/>
    <w:rsid w:val="00436298"/>
    <w:rsid w:val="00446F2B"/>
    <w:rsid w:val="004519DE"/>
    <w:rsid w:val="004531D4"/>
    <w:rsid w:val="00466638"/>
    <w:rsid w:val="00475DAE"/>
    <w:rsid w:val="00482768"/>
    <w:rsid w:val="00492B8C"/>
    <w:rsid w:val="004A46BD"/>
    <w:rsid w:val="004B686D"/>
    <w:rsid w:val="004C0B5B"/>
    <w:rsid w:val="004D3A33"/>
    <w:rsid w:val="004E7483"/>
    <w:rsid w:val="004F05F9"/>
    <w:rsid w:val="004F76E6"/>
    <w:rsid w:val="005014DA"/>
    <w:rsid w:val="00514D62"/>
    <w:rsid w:val="00532F35"/>
    <w:rsid w:val="00536D15"/>
    <w:rsid w:val="00540648"/>
    <w:rsid w:val="005469E7"/>
    <w:rsid w:val="00557A7B"/>
    <w:rsid w:val="00557DDD"/>
    <w:rsid w:val="00565194"/>
    <w:rsid w:val="00573628"/>
    <w:rsid w:val="00576369"/>
    <w:rsid w:val="00580236"/>
    <w:rsid w:val="0058728F"/>
    <w:rsid w:val="0059604F"/>
    <w:rsid w:val="005A6F9A"/>
    <w:rsid w:val="005B055C"/>
    <w:rsid w:val="005B534C"/>
    <w:rsid w:val="005B5CEF"/>
    <w:rsid w:val="005B6802"/>
    <w:rsid w:val="005C0168"/>
    <w:rsid w:val="005C1188"/>
    <w:rsid w:val="005D4221"/>
    <w:rsid w:val="00601AB0"/>
    <w:rsid w:val="00607741"/>
    <w:rsid w:val="00617767"/>
    <w:rsid w:val="00630FA7"/>
    <w:rsid w:val="0063616A"/>
    <w:rsid w:val="00661F39"/>
    <w:rsid w:val="006755E5"/>
    <w:rsid w:val="00681913"/>
    <w:rsid w:val="00685C4B"/>
    <w:rsid w:val="006A2C49"/>
    <w:rsid w:val="006A6651"/>
    <w:rsid w:val="006B0CF0"/>
    <w:rsid w:val="006B4CB1"/>
    <w:rsid w:val="006B5476"/>
    <w:rsid w:val="006C5050"/>
    <w:rsid w:val="006D1EB1"/>
    <w:rsid w:val="006E60EC"/>
    <w:rsid w:val="00716089"/>
    <w:rsid w:val="0072291C"/>
    <w:rsid w:val="00725F40"/>
    <w:rsid w:val="007265CE"/>
    <w:rsid w:val="0075073A"/>
    <w:rsid w:val="00752B07"/>
    <w:rsid w:val="00766FB3"/>
    <w:rsid w:val="00781E33"/>
    <w:rsid w:val="00783423"/>
    <w:rsid w:val="007901B4"/>
    <w:rsid w:val="0079627D"/>
    <w:rsid w:val="007B472C"/>
    <w:rsid w:val="007D2159"/>
    <w:rsid w:val="007D5B7E"/>
    <w:rsid w:val="007F02C6"/>
    <w:rsid w:val="007F1B9B"/>
    <w:rsid w:val="00813188"/>
    <w:rsid w:val="00816A6C"/>
    <w:rsid w:val="00817FEE"/>
    <w:rsid w:val="00823F3C"/>
    <w:rsid w:val="0084667B"/>
    <w:rsid w:val="00856719"/>
    <w:rsid w:val="00877411"/>
    <w:rsid w:val="00880696"/>
    <w:rsid w:val="00886EC1"/>
    <w:rsid w:val="00887F26"/>
    <w:rsid w:val="00890C88"/>
    <w:rsid w:val="0089124D"/>
    <w:rsid w:val="008B1C6C"/>
    <w:rsid w:val="008C1EC3"/>
    <w:rsid w:val="008C4AFB"/>
    <w:rsid w:val="008C5F47"/>
    <w:rsid w:val="008D345B"/>
    <w:rsid w:val="008D4319"/>
    <w:rsid w:val="008E2E14"/>
    <w:rsid w:val="008F62F5"/>
    <w:rsid w:val="008F64B8"/>
    <w:rsid w:val="008F686C"/>
    <w:rsid w:val="00915DDC"/>
    <w:rsid w:val="00921038"/>
    <w:rsid w:val="0092565A"/>
    <w:rsid w:val="00932433"/>
    <w:rsid w:val="009335F1"/>
    <w:rsid w:val="00962101"/>
    <w:rsid w:val="009646C7"/>
    <w:rsid w:val="009775D7"/>
    <w:rsid w:val="009B1C5B"/>
    <w:rsid w:val="009B2143"/>
    <w:rsid w:val="009D0834"/>
    <w:rsid w:val="009D24FE"/>
    <w:rsid w:val="009D6B91"/>
    <w:rsid w:val="009E28DD"/>
    <w:rsid w:val="009E4BBB"/>
    <w:rsid w:val="009E4C16"/>
    <w:rsid w:val="009F1B2C"/>
    <w:rsid w:val="009F2D7B"/>
    <w:rsid w:val="009F738D"/>
    <w:rsid w:val="00A0388F"/>
    <w:rsid w:val="00A04D21"/>
    <w:rsid w:val="00A27086"/>
    <w:rsid w:val="00A311A9"/>
    <w:rsid w:val="00A3171B"/>
    <w:rsid w:val="00A347B6"/>
    <w:rsid w:val="00A3628F"/>
    <w:rsid w:val="00A40EF0"/>
    <w:rsid w:val="00A47772"/>
    <w:rsid w:val="00A53EFC"/>
    <w:rsid w:val="00A633D0"/>
    <w:rsid w:val="00A759CA"/>
    <w:rsid w:val="00A7777C"/>
    <w:rsid w:val="00A77E1A"/>
    <w:rsid w:val="00A803B0"/>
    <w:rsid w:val="00AA2891"/>
    <w:rsid w:val="00AC77D6"/>
    <w:rsid w:val="00AD6413"/>
    <w:rsid w:val="00AE2179"/>
    <w:rsid w:val="00AE4C44"/>
    <w:rsid w:val="00AE5AD5"/>
    <w:rsid w:val="00AF4C34"/>
    <w:rsid w:val="00B004F1"/>
    <w:rsid w:val="00B15A36"/>
    <w:rsid w:val="00B2344D"/>
    <w:rsid w:val="00B55B11"/>
    <w:rsid w:val="00B71DAB"/>
    <w:rsid w:val="00B8023B"/>
    <w:rsid w:val="00B83FE8"/>
    <w:rsid w:val="00BA2BF5"/>
    <w:rsid w:val="00BA3E5A"/>
    <w:rsid w:val="00BA5115"/>
    <w:rsid w:val="00BA6B3D"/>
    <w:rsid w:val="00BB5845"/>
    <w:rsid w:val="00BC7FBC"/>
    <w:rsid w:val="00BE2520"/>
    <w:rsid w:val="00BF4CCE"/>
    <w:rsid w:val="00C114CB"/>
    <w:rsid w:val="00C144B4"/>
    <w:rsid w:val="00C23840"/>
    <w:rsid w:val="00C2404D"/>
    <w:rsid w:val="00C31958"/>
    <w:rsid w:val="00C45B09"/>
    <w:rsid w:val="00C52BEC"/>
    <w:rsid w:val="00C601EA"/>
    <w:rsid w:val="00C62032"/>
    <w:rsid w:val="00C67B3E"/>
    <w:rsid w:val="00C836A5"/>
    <w:rsid w:val="00CD3C1D"/>
    <w:rsid w:val="00CE1D97"/>
    <w:rsid w:val="00CE6D8B"/>
    <w:rsid w:val="00CF15E7"/>
    <w:rsid w:val="00CF1762"/>
    <w:rsid w:val="00CF5302"/>
    <w:rsid w:val="00D04EDA"/>
    <w:rsid w:val="00D22E0E"/>
    <w:rsid w:val="00D60C29"/>
    <w:rsid w:val="00D77082"/>
    <w:rsid w:val="00D80A27"/>
    <w:rsid w:val="00D946F4"/>
    <w:rsid w:val="00DA15BE"/>
    <w:rsid w:val="00DC0863"/>
    <w:rsid w:val="00DC1CD0"/>
    <w:rsid w:val="00DC255D"/>
    <w:rsid w:val="00DC3AD4"/>
    <w:rsid w:val="00DD3C96"/>
    <w:rsid w:val="00DD629F"/>
    <w:rsid w:val="00DF082A"/>
    <w:rsid w:val="00E41308"/>
    <w:rsid w:val="00E448FE"/>
    <w:rsid w:val="00E5247D"/>
    <w:rsid w:val="00E541F7"/>
    <w:rsid w:val="00E548A4"/>
    <w:rsid w:val="00E5733D"/>
    <w:rsid w:val="00E617DC"/>
    <w:rsid w:val="00E63574"/>
    <w:rsid w:val="00E73E41"/>
    <w:rsid w:val="00E73F13"/>
    <w:rsid w:val="00E7477E"/>
    <w:rsid w:val="00E756DE"/>
    <w:rsid w:val="00E76C2B"/>
    <w:rsid w:val="00E914A7"/>
    <w:rsid w:val="00ED66CC"/>
    <w:rsid w:val="00EF1AC2"/>
    <w:rsid w:val="00F00AC0"/>
    <w:rsid w:val="00F26FAE"/>
    <w:rsid w:val="00F36286"/>
    <w:rsid w:val="00F369F5"/>
    <w:rsid w:val="00F45D6C"/>
    <w:rsid w:val="00F470FB"/>
    <w:rsid w:val="00F50E2C"/>
    <w:rsid w:val="00F56781"/>
    <w:rsid w:val="00F75768"/>
    <w:rsid w:val="00F9304C"/>
    <w:rsid w:val="00F9353A"/>
    <w:rsid w:val="00F95808"/>
    <w:rsid w:val="00F96285"/>
    <w:rsid w:val="00FB140A"/>
    <w:rsid w:val="00FB3C35"/>
    <w:rsid w:val="00FB69C2"/>
    <w:rsid w:val="00FB7EE2"/>
    <w:rsid w:val="00F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29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0C2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6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0C29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0388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0388F"/>
    <w:rPr>
      <w:rFonts w:cs="Times New Roman"/>
    </w:rPr>
  </w:style>
  <w:style w:type="paragraph" w:styleId="ListParagraph">
    <w:name w:val="List Paragraph"/>
    <w:basedOn w:val="Normal"/>
    <w:uiPriority w:val="99"/>
    <w:qFormat/>
    <w:rsid w:val="002D45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694</Words>
  <Characters>3959</Characters>
  <Application>Microsoft Office Outlook</Application>
  <DocSecurity>0</DocSecurity>
  <Lines>0</Lines>
  <Paragraphs>0</Paragraphs>
  <ScaleCrop>false</ScaleCrop>
  <Company>admini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China-CEE Enterprise Cooperation Promotion and Business Matching Agenda</dc:title>
  <dc:subject/>
  <dc:creator>投行与银团贷款团队/客户关系/公司与金融市场部/河北/BOC</dc:creator>
  <cp:keywords/>
  <dc:description/>
  <cp:lastModifiedBy>BusinessCoopBS</cp:lastModifiedBy>
  <cp:revision>2</cp:revision>
  <cp:lastPrinted>2015-03-19T16:59:00Z</cp:lastPrinted>
  <dcterms:created xsi:type="dcterms:W3CDTF">2015-03-21T09:14:00Z</dcterms:created>
  <dcterms:modified xsi:type="dcterms:W3CDTF">2015-03-21T09:14:00Z</dcterms:modified>
</cp:coreProperties>
</file>