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D6F2" w14:textId="71CD52A5" w:rsidR="00652E44" w:rsidRPr="00316B62" w:rsidRDefault="00652E44" w:rsidP="00EB4BA5">
      <w:pPr>
        <w:spacing w:after="150" w:line="240" w:lineRule="auto"/>
        <w:jc w:val="center"/>
        <w:outlineLvl w:val="2"/>
        <w:rPr>
          <w:rFonts w:eastAsia="Times New Roman" w:cstheme="minorHAnsi"/>
          <w:color w:val="3E585F"/>
          <w:sz w:val="28"/>
          <w:szCs w:val="28"/>
        </w:rPr>
      </w:pPr>
      <w:r w:rsidRPr="00316B62">
        <w:rPr>
          <w:rFonts w:eastAsia="Times New Roman" w:cstheme="minorHAnsi"/>
          <w:b/>
          <w:bCs/>
          <w:color w:val="000000"/>
          <w:sz w:val="28"/>
          <w:szCs w:val="28"/>
        </w:rPr>
        <w:t>EXHIBITS PROFILES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5215"/>
      </w:tblGrid>
      <w:tr w:rsidR="00652E44" w:rsidRPr="00316B62" w14:paraId="229188F7" w14:textId="77777777" w:rsidTr="00316B62">
        <w:trPr>
          <w:trHeight w:val="445"/>
          <w:tblCellSpacing w:w="15" w:type="dxa"/>
        </w:trPr>
        <w:tc>
          <w:tcPr>
            <w:tcW w:w="929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2F083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b/>
                <w:bCs/>
                <w:color w:val="3E585F"/>
                <w:sz w:val="23"/>
                <w:szCs w:val="23"/>
                <w:u w:val="single"/>
              </w:rPr>
              <w:t>AGRITEQ</w:t>
            </w:r>
          </w:p>
        </w:tc>
      </w:tr>
      <w:tr w:rsidR="00652E44" w:rsidRPr="00316B62" w14:paraId="577D677A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0281F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Additives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01689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Landscaping</w:t>
            </w:r>
          </w:p>
        </w:tc>
      </w:tr>
      <w:tr w:rsidR="00652E44" w:rsidRPr="00316B62" w14:paraId="7632DEF0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787C5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Agribusiness technologies &amp; equipment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038E1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Machinery &amp; tools</w:t>
            </w:r>
          </w:p>
        </w:tc>
      </w:tr>
      <w:tr w:rsidR="00652E44" w:rsidRPr="00316B62" w14:paraId="2B88DCDA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F824E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Animal feeds &amp; nutritional supplements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6B5CA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Milking machines</w:t>
            </w:r>
          </w:p>
        </w:tc>
      </w:tr>
      <w:tr w:rsidR="00652E44" w:rsidRPr="00316B62" w14:paraId="05970B98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D6233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Cages, nets &amp; containment equipment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D118D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Nurseries &amp; crop protection</w:t>
            </w:r>
          </w:p>
        </w:tc>
      </w:tr>
      <w:tr w:rsidR="00652E44" w:rsidRPr="00316B62" w14:paraId="695676DC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470A2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Dairy production equipment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1A2FC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Pivots &amp; harvesting technologies</w:t>
            </w:r>
          </w:p>
        </w:tc>
      </w:tr>
      <w:tr w:rsidR="00652E44" w:rsidRPr="00316B62" w14:paraId="65A5B71D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AC38B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Farm management &amp; systems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C7B5E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Plant protection</w:t>
            </w:r>
          </w:p>
        </w:tc>
      </w:tr>
      <w:tr w:rsidR="00652E44" w:rsidRPr="00316B62" w14:paraId="4322DFD5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EB7F1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Feed supplements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35B50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Planting machines</w:t>
            </w:r>
          </w:p>
        </w:tc>
      </w:tr>
      <w:tr w:rsidR="00652E44" w:rsidRPr="00316B62" w14:paraId="2FB7D0B0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1CB11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Fertilizers, pesticides &amp; agrochemicals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81919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Poultry</w:t>
            </w:r>
          </w:p>
        </w:tc>
      </w:tr>
      <w:tr w:rsidR="00652E44" w:rsidRPr="00316B62" w14:paraId="16BFC930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DCC7A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Fish, shrimp farming &amp; equipment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A2450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Poultry farming, feeds &amp; nutrition</w:t>
            </w:r>
          </w:p>
        </w:tc>
      </w:tr>
      <w:tr w:rsidR="00652E44" w:rsidRPr="00316B62" w14:paraId="5BB14EDE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5EBC9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Floriculture supplies &amp; technologies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36472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Produce sorter machines</w:t>
            </w:r>
          </w:p>
        </w:tc>
      </w:tr>
      <w:tr w:rsidR="00652E44" w:rsidRPr="00316B62" w14:paraId="16F5E34D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B723D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Flower farming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A74F6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Refrigeration equipment &amp; harvest production</w:t>
            </w:r>
          </w:p>
        </w:tc>
      </w:tr>
      <w:tr w:rsidR="00652E44" w:rsidRPr="00316B62" w14:paraId="691CC19B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DC3F5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Fodders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376AD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Safe storage equipment</w:t>
            </w:r>
          </w:p>
        </w:tc>
      </w:tr>
      <w:tr w:rsidR="00652E44" w:rsidRPr="00316B62" w14:paraId="28CD4B33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C53C5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Fruits, vegetables &amp; dates farming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654BB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Seeds &amp; seedlings</w:t>
            </w:r>
          </w:p>
        </w:tc>
      </w:tr>
      <w:tr w:rsidR="00652E44" w:rsidRPr="00316B62" w14:paraId="628E1BF5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A9F05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Greenhouses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36533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Soil conditioning solutions &amp; processing</w:t>
            </w:r>
          </w:p>
        </w:tc>
      </w:tr>
      <w:tr w:rsidR="00652E44" w:rsidRPr="00316B62" w14:paraId="743A73EB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37C52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Harvesters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501FF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Soil cultivation machines</w:t>
            </w:r>
          </w:p>
        </w:tc>
      </w:tr>
      <w:tr w:rsidR="00652E44" w:rsidRPr="00316B62" w14:paraId="3821C991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DF357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Harvesting / Post-harvest machines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CF28C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Tractors</w:t>
            </w:r>
          </w:p>
        </w:tc>
      </w:tr>
      <w:tr w:rsidR="00652E44" w:rsidRPr="00316B62" w14:paraId="23A983C6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E836A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lastRenderedPageBreak/>
              <w:t>Irrigation systems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434C8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Transportation</w:t>
            </w:r>
          </w:p>
        </w:tc>
      </w:tr>
    </w:tbl>
    <w:p w14:paraId="3931065E" w14:textId="77777777" w:rsidR="00652E44" w:rsidRPr="00316B62" w:rsidRDefault="00652E44" w:rsidP="00652E44">
      <w:pPr>
        <w:spacing w:after="150" w:line="240" w:lineRule="auto"/>
        <w:rPr>
          <w:rFonts w:eastAsia="Times New Roman" w:cstheme="minorHAnsi"/>
          <w:color w:val="3E585F"/>
          <w:sz w:val="23"/>
          <w:szCs w:val="23"/>
        </w:rPr>
      </w:pPr>
      <w:r w:rsidRPr="00316B62">
        <w:rPr>
          <w:rFonts w:eastAsia="Times New Roman" w:cstheme="minorHAnsi"/>
          <w:color w:val="3E585F"/>
          <w:sz w:val="23"/>
          <w:szCs w:val="23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5215"/>
      </w:tblGrid>
      <w:tr w:rsidR="00652E44" w:rsidRPr="00316B62" w14:paraId="035EE73F" w14:textId="77777777" w:rsidTr="00316B62">
        <w:trPr>
          <w:tblCellSpacing w:w="15" w:type="dxa"/>
        </w:trPr>
        <w:tc>
          <w:tcPr>
            <w:tcW w:w="9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E09E9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b/>
                <w:bCs/>
                <w:color w:val="3E585F"/>
                <w:sz w:val="23"/>
                <w:szCs w:val="23"/>
                <w:u w:val="single"/>
              </w:rPr>
              <w:t>VETEQ</w:t>
            </w:r>
          </w:p>
        </w:tc>
      </w:tr>
      <w:tr w:rsidR="00652E44" w:rsidRPr="00316B62" w14:paraId="646A1E5B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A06D1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Biotechnologies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48333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Livestock castration emasculator</w:t>
            </w:r>
          </w:p>
        </w:tc>
      </w:tr>
      <w:tr w:rsidR="00652E44" w:rsidRPr="00316B62" w14:paraId="3D30AEC5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B794D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Breeding &amp; laboratory services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95C8E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Medicines</w:t>
            </w:r>
          </w:p>
        </w:tc>
      </w:tr>
      <w:tr w:rsidR="00652E44" w:rsidRPr="00316B62" w14:paraId="5F1B90F5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D86B9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Diagnostics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621CE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Pesticides &amp; chemicals</w:t>
            </w:r>
          </w:p>
        </w:tc>
      </w:tr>
      <w:tr w:rsidR="00652E44" w:rsidRPr="00316B62" w14:paraId="612C6C9F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4FEE4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Disease &amp; health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33C48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Pharmaceuticals</w:t>
            </w:r>
          </w:p>
        </w:tc>
      </w:tr>
      <w:tr w:rsidR="00652E44" w:rsidRPr="00316B62" w14:paraId="224D8A76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00122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Hatcheries &amp; fingerling supplies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82203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Poultry health</w:t>
            </w:r>
          </w:p>
        </w:tc>
      </w:tr>
      <w:tr w:rsidR="00652E44" w:rsidRPr="00316B62" w14:paraId="1E3CE9B4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589A6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Incubators &amp; heaters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E5483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Vaccines</w:t>
            </w:r>
          </w:p>
        </w:tc>
      </w:tr>
      <w:tr w:rsidR="00652E44" w:rsidRPr="00316B62" w14:paraId="08234DF3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E5624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Laboratory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B5BF2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Veterinary products</w:t>
            </w:r>
          </w:p>
        </w:tc>
      </w:tr>
    </w:tbl>
    <w:p w14:paraId="4D72207E" w14:textId="77777777" w:rsidR="00652E44" w:rsidRPr="00316B62" w:rsidRDefault="00652E44" w:rsidP="00652E44">
      <w:pPr>
        <w:spacing w:after="150" w:line="240" w:lineRule="auto"/>
        <w:rPr>
          <w:rFonts w:eastAsia="Times New Roman" w:cstheme="minorHAnsi"/>
          <w:color w:val="3E585F"/>
          <w:sz w:val="23"/>
          <w:szCs w:val="23"/>
        </w:rPr>
      </w:pPr>
      <w:r w:rsidRPr="00316B62">
        <w:rPr>
          <w:rFonts w:eastAsia="Times New Roman" w:cstheme="minorHAnsi"/>
          <w:color w:val="3E585F"/>
          <w:sz w:val="23"/>
          <w:szCs w:val="23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5215"/>
      </w:tblGrid>
      <w:tr w:rsidR="00652E44" w:rsidRPr="00316B62" w14:paraId="1DF5AD33" w14:textId="77777777" w:rsidTr="00316B62">
        <w:trPr>
          <w:tblCellSpacing w:w="15" w:type="dxa"/>
        </w:trPr>
        <w:tc>
          <w:tcPr>
            <w:tcW w:w="9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56AF9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b/>
                <w:bCs/>
                <w:color w:val="3E585F"/>
                <w:sz w:val="23"/>
                <w:szCs w:val="23"/>
                <w:u w:val="single"/>
              </w:rPr>
              <w:t>FOODTEQ</w:t>
            </w:r>
          </w:p>
        </w:tc>
      </w:tr>
      <w:tr w:rsidR="00652E44" w:rsidRPr="00316B62" w14:paraId="14CCBB98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22FBA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Bakery equipment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DE73B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Industrial packaging equipment</w:t>
            </w:r>
          </w:p>
        </w:tc>
      </w:tr>
      <w:tr w:rsidR="00652E44" w:rsidRPr="00316B62" w14:paraId="7ED6579C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5851F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Canning equipment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0B401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Meat, poultry &amp; fish products</w:t>
            </w:r>
          </w:p>
        </w:tc>
      </w:tr>
      <w:tr w:rsidR="00652E44" w:rsidRPr="00316B62" w14:paraId="2B72EE5E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C0649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Chilled &amp; frozen food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A2039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Milk, diary &amp; juice products</w:t>
            </w:r>
          </w:p>
        </w:tc>
      </w:tr>
      <w:tr w:rsidR="00652E44" w:rsidRPr="00316B62" w14:paraId="0A20F665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F66CF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Consumer products packaging equipment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80B28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Organic dairy &amp; juice products</w:t>
            </w:r>
          </w:p>
        </w:tc>
      </w:tr>
      <w:tr w:rsidR="00652E44" w:rsidRPr="00316B62" w14:paraId="6C10C64A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933B8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Dates packaging equipment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1E811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Organic dates</w:t>
            </w:r>
          </w:p>
        </w:tc>
      </w:tr>
      <w:tr w:rsidR="00652E44" w:rsidRPr="00316B62" w14:paraId="445B031E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3F739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Fish canning &amp; packaging machines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026BC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Organic fertilizers &amp; feed</w:t>
            </w:r>
          </w:p>
        </w:tc>
      </w:tr>
      <w:tr w:rsidR="00652E44" w:rsidRPr="00316B62" w14:paraId="0EFCFB5A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36372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Fish cleaning equipment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B0C8B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Organic food</w:t>
            </w:r>
          </w:p>
        </w:tc>
      </w:tr>
      <w:tr w:rsidR="00652E44" w:rsidRPr="00316B62" w14:paraId="4A74F6BA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370C8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lastRenderedPageBreak/>
              <w:t>Fisheries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A6E44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Organic fruits &amp; vegetables</w:t>
            </w:r>
          </w:p>
        </w:tc>
      </w:tr>
      <w:tr w:rsidR="00652E44" w:rsidRPr="00316B62" w14:paraId="7966CBC0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A171D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Food additives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56955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Organic meat, poultry &amp; egg production</w:t>
            </w:r>
          </w:p>
        </w:tc>
      </w:tr>
      <w:tr w:rsidR="00652E44" w:rsidRPr="00316B62" w14:paraId="1249B1AA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377D6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Food packaging equipment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94CF2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Packaging equipment</w:t>
            </w:r>
          </w:p>
        </w:tc>
      </w:tr>
      <w:tr w:rsidR="00652E44" w:rsidRPr="00316B62" w14:paraId="0C9DCE79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180C1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Food preservation &amp; canning practices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53637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Preservation &amp; food packaging techniques</w:t>
            </w:r>
          </w:p>
        </w:tc>
      </w:tr>
      <w:tr w:rsidR="00652E44" w:rsidRPr="00316B62" w14:paraId="3C76EB6A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6C06A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Fresh, dried &amp; canned foods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06EC9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Seafood products</w:t>
            </w:r>
          </w:p>
        </w:tc>
      </w:tr>
      <w:tr w:rsidR="00652E44" w:rsidRPr="00316B62" w14:paraId="06B95C93" w14:textId="77777777" w:rsidTr="00316B62">
        <w:trPr>
          <w:tblCellSpacing w:w="15" w:type="dxa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2058B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Industrial refrigeration practices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B7CA3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Wrapping machinery</w:t>
            </w:r>
          </w:p>
        </w:tc>
      </w:tr>
    </w:tbl>
    <w:p w14:paraId="10212156" w14:textId="77777777" w:rsidR="00652E44" w:rsidRPr="00316B62" w:rsidRDefault="00652E44" w:rsidP="00652E44">
      <w:pPr>
        <w:spacing w:after="150" w:line="240" w:lineRule="auto"/>
        <w:rPr>
          <w:rFonts w:eastAsia="Times New Roman" w:cstheme="minorHAnsi"/>
          <w:color w:val="3E585F"/>
          <w:sz w:val="23"/>
          <w:szCs w:val="23"/>
        </w:rPr>
      </w:pPr>
      <w:r w:rsidRPr="00316B62">
        <w:rPr>
          <w:rFonts w:eastAsia="Times New Roman" w:cstheme="minorHAnsi"/>
          <w:color w:val="3E585F"/>
          <w:sz w:val="23"/>
          <w:szCs w:val="23"/>
        </w:rPr>
        <w:t> 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5215"/>
      </w:tblGrid>
      <w:tr w:rsidR="00652E44" w:rsidRPr="00316B62" w14:paraId="001494A1" w14:textId="77777777" w:rsidTr="00316B62">
        <w:trPr>
          <w:tblCellSpacing w:w="15" w:type="dxa"/>
        </w:trPr>
        <w:tc>
          <w:tcPr>
            <w:tcW w:w="929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8A0FA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b/>
                <w:bCs/>
                <w:color w:val="3E585F"/>
                <w:sz w:val="23"/>
                <w:szCs w:val="23"/>
                <w:u w:val="single"/>
              </w:rPr>
              <w:t>ENVIROTEQ</w:t>
            </w:r>
          </w:p>
        </w:tc>
      </w:tr>
      <w:tr w:rsidR="00652E44" w:rsidRPr="00316B62" w14:paraId="44F8E5DE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696FE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Alternative energy systems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B5216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Recycling</w:t>
            </w:r>
          </w:p>
        </w:tc>
        <w:bookmarkStart w:id="0" w:name="_GoBack"/>
        <w:bookmarkEnd w:id="0"/>
      </w:tr>
      <w:tr w:rsidR="00652E44" w:rsidRPr="00316B62" w14:paraId="1C51A7CB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74141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Asbestos, GRP, Fiber Glass, HDPE, PVC, GI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F18A8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Sealants</w:t>
            </w:r>
          </w:p>
        </w:tc>
      </w:tr>
      <w:tr w:rsidR="00652E44" w:rsidRPr="00316B62" w14:paraId="0EE0AF82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EEA85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C &amp; D waste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7A6A5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Warming tapes</w:t>
            </w:r>
          </w:p>
        </w:tc>
      </w:tr>
      <w:tr w:rsidR="00652E44" w:rsidRPr="00316B62" w14:paraId="273A24C0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9BE1B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Chlorination system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F0546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Waste management equipment</w:t>
            </w:r>
          </w:p>
        </w:tc>
      </w:tr>
      <w:tr w:rsidR="00652E44" w:rsidRPr="00316B62" w14:paraId="5BA23391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096D0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Desalination plants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6AB30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Waste to energy</w:t>
            </w:r>
          </w:p>
        </w:tc>
      </w:tr>
      <w:tr w:rsidR="00652E44" w:rsidRPr="00316B62" w14:paraId="16DB6035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1276D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Dewatering equipment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27410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Water bottles</w:t>
            </w:r>
          </w:p>
        </w:tc>
      </w:tr>
      <w:tr w:rsidR="00652E44" w:rsidRPr="00316B62" w14:paraId="0D3F3C9D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69549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Electronic &amp; hazardous waste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A0F07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Water savers &amp; water scooter</w:t>
            </w:r>
          </w:p>
        </w:tc>
      </w:tr>
      <w:tr w:rsidR="00652E44" w:rsidRPr="00316B62" w14:paraId="678C3CA6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507EF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Manhole covers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E3ECE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Water Scada software</w:t>
            </w:r>
          </w:p>
        </w:tc>
      </w:tr>
      <w:tr w:rsidR="00652E44" w:rsidRPr="00316B62" w14:paraId="586C2781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FA804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Medical waste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50A9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Water treatment chemicals</w:t>
            </w:r>
          </w:p>
        </w:tc>
      </w:tr>
      <w:tr w:rsidR="00652E44" w:rsidRPr="00316B62" w14:paraId="2C2272F9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45DF9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Municipal waste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5F8B2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Water treatment plants</w:t>
            </w:r>
          </w:p>
        </w:tc>
      </w:tr>
      <w:tr w:rsidR="00652E44" w:rsidRPr="00316B62" w14:paraId="72D0164F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177AC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Organic waste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8EAB0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t>Water well drilling equipment &amp; accessories</w:t>
            </w:r>
          </w:p>
        </w:tc>
      </w:tr>
      <w:tr w:rsidR="00652E44" w:rsidRPr="00316B62" w14:paraId="6AEFF8D8" w14:textId="77777777" w:rsidTr="00316B62">
        <w:trPr>
          <w:tblCellSpacing w:w="15" w:type="dxa"/>
        </w:trPr>
        <w:tc>
          <w:tcPr>
            <w:tcW w:w="4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4D3A1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  <w:r w:rsidRPr="00316B62">
              <w:rPr>
                <w:rFonts w:eastAsia="Times New Roman" w:cstheme="minorHAnsi"/>
                <w:color w:val="3E585F"/>
                <w:sz w:val="23"/>
                <w:szCs w:val="23"/>
              </w:rPr>
              <w:lastRenderedPageBreak/>
              <w:t>Pumps</w:t>
            </w:r>
          </w:p>
        </w:tc>
        <w:tc>
          <w:tcPr>
            <w:tcW w:w="5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795F0" w14:textId="77777777" w:rsidR="00652E44" w:rsidRPr="00316B62" w:rsidRDefault="00652E44" w:rsidP="00652E44">
            <w:pPr>
              <w:spacing w:after="360" w:line="240" w:lineRule="auto"/>
              <w:rPr>
                <w:rFonts w:eastAsia="Times New Roman" w:cstheme="minorHAnsi"/>
                <w:color w:val="3E585F"/>
                <w:sz w:val="23"/>
                <w:szCs w:val="23"/>
              </w:rPr>
            </w:pPr>
          </w:p>
        </w:tc>
      </w:tr>
    </w:tbl>
    <w:p w14:paraId="3CEA84BB" w14:textId="77777777" w:rsidR="00FE5B41" w:rsidRPr="00316B62" w:rsidRDefault="00FE5B41">
      <w:pPr>
        <w:rPr>
          <w:rFonts w:cstheme="minorHAnsi"/>
          <w:lang w:val="bg-BG"/>
        </w:rPr>
      </w:pPr>
    </w:p>
    <w:sectPr w:rsidR="00FE5B41" w:rsidRPr="00316B6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BC531" w14:textId="77777777" w:rsidR="00D12A96" w:rsidRDefault="00D12A96" w:rsidP="00EB4BA5">
      <w:pPr>
        <w:spacing w:after="0" w:line="240" w:lineRule="auto"/>
      </w:pPr>
      <w:r>
        <w:separator/>
      </w:r>
    </w:p>
  </w:endnote>
  <w:endnote w:type="continuationSeparator" w:id="0">
    <w:p w14:paraId="16E84F1A" w14:textId="77777777" w:rsidR="00D12A96" w:rsidRDefault="00D12A96" w:rsidP="00EB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9333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FAABD" w14:textId="3E253F19" w:rsidR="00EB4BA5" w:rsidRDefault="00EB4B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B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267C05" w14:textId="77777777" w:rsidR="00EB4BA5" w:rsidRDefault="00EB4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375C0" w14:textId="77777777" w:rsidR="00D12A96" w:rsidRDefault="00D12A96" w:rsidP="00EB4BA5">
      <w:pPr>
        <w:spacing w:after="0" w:line="240" w:lineRule="auto"/>
      </w:pPr>
      <w:r>
        <w:separator/>
      </w:r>
    </w:p>
  </w:footnote>
  <w:footnote w:type="continuationSeparator" w:id="0">
    <w:p w14:paraId="1ADEEE86" w14:textId="77777777" w:rsidR="00D12A96" w:rsidRDefault="00D12A96" w:rsidP="00EB4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B5"/>
    <w:rsid w:val="00316B62"/>
    <w:rsid w:val="00652E44"/>
    <w:rsid w:val="0079324D"/>
    <w:rsid w:val="00A91897"/>
    <w:rsid w:val="00D12A96"/>
    <w:rsid w:val="00EB4BA5"/>
    <w:rsid w:val="00EC6F7E"/>
    <w:rsid w:val="00F27AB5"/>
    <w:rsid w:val="00F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E9DB"/>
  <w15:chartTrackingRefBased/>
  <w15:docId w15:val="{4AE3E326-DB19-4FF3-B91E-3DA23608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BA5"/>
  </w:style>
  <w:style w:type="paragraph" w:styleId="Footer">
    <w:name w:val="footer"/>
    <w:basedOn w:val="Normal"/>
    <w:link w:val="FooterChar"/>
    <w:uiPriority w:val="99"/>
    <w:unhideWhenUsed/>
    <w:rsid w:val="00EB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4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3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12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5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7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AIO 700</dc:creator>
  <cp:keywords/>
  <dc:description/>
  <cp:lastModifiedBy>LENOVO AIO 700</cp:lastModifiedBy>
  <cp:revision>3</cp:revision>
  <dcterms:created xsi:type="dcterms:W3CDTF">2018-01-25T08:51:00Z</dcterms:created>
  <dcterms:modified xsi:type="dcterms:W3CDTF">2018-01-25T09:44:00Z</dcterms:modified>
</cp:coreProperties>
</file>