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F7" w:rsidRDefault="002E02F7" w:rsidP="002E02F7">
      <w:pPr>
        <w:spacing w:after="0" w:line="240" w:lineRule="auto"/>
        <w:jc w:val="center"/>
        <w:rPr>
          <w:rFonts w:cs="Arial"/>
          <w:b/>
          <w:sz w:val="22"/>
          <w:szCs w:val="22"/>
          <w:lang w:val="bg-BG"/>
        </w:rPr>
      </w:pPr>
    </w:p>
    <w:p w:rsidR="002E02F7" w:rsidRPr="00CB152A" w:rsidRDefault="002E02F7" w:rsidP="002E02F7">
      <w:pPr>
        <w:tabs>
          <w:tab w:val="left" w:pos="2317"/>
          <w:tab w:val="left" w:pos="4577"/>
          <w:tab w:val="left" w:pos="6837"/>
          <w:tab w:val="left" w:pos="9097"/>
          <w:tab w:val="left" w:pos="11357"/>
          <w:tab w:val="left" w:pos="13617"/>
          <w:tab w:val="left" w:pos="15877"/>
          <w:tab w:val="left" w:pos="18137"/>
          <w:tab w:val="left" w:pos="20526"/>
          <w:tab w:val="left" w:pos="22786"/>
        </w:tabs>
        <w:spacing w:after="0" w:line="240" w:lineRule="auto"/>
        <w:ind w:left="-142"/>
        <w:rPr>
          <w:rFonts w:cs="Arial"/>
          <w:b/>
          <w:sz w:val="18"/>
          <w:szCs w:val="18"/>
          <w:lang w:val="bg-BG" w:eastAsia="bg-BG"/>
        </w:rPr>
      </w:pPr>
      <w:r w:rsidRPr="00CB152A">
        <w:rPr>
          <w:rFonts w:cs="Arial"/>
          <w:b/>
          <w:sz w:val="18"/>
          <w:szCs w:val="18"/>
          <w:lang w:val="bg-BG" w:eastAsia="bg-BG"/>
        </w:rPr>
        <w:t>Италиански фирми предлагат своите продукти и услуги на български клиенти и партньори</w:t>
      </w:r>
    </w:p>
    <w:p w:rsidR="002E02F7" w:rsidRPr="00CB152A" w:rsidRDefault="002E02F7" w:rsidP="002E02F7">
      <w:pPr>
        <w:tabs>
          <w:tab w:val="left" w:pos="2317"/>
          <w:tab w:val="left" w:pos="4577"/>
          <w:tab w:val="left" w:pos="6837"/>
          <w:tab w:val="left" w:pos="9097"/>
          <w:tab w:val="left" w:pos="11357"/>
          <w:tab w:val="left" w:pos="13617"/>
          <w:tab w:val="left" w:pos="15877"/>
          <w:tab w:val="left" w:pos="18137"/>
          <w:tab w:val="left" w:pos="20526"/>
          <w:tab w:val="left" w:pos="22786"/>
        </w:tabs>
        <w:spacing w:after="0" w:line="240" w:lineRule="auto"/>
        <w:ind w:left="-142"/>
        <w:rPr>
          <w:rFonts w:cs="Arial"/>
          <w:b/>
          <w:color w:val="0033CC"/>
          <w:sz w:val="18"/>
          <w:szCs w:val="18"/>
          <w:u w:val="single"/>
          <w:lang w:val="bg-BG" w:eastAsia="bg-BG"/>
        </w:rPr>
      </w:pPr>
    </w:p>
    <w:p w:rsidR="002E02F7" w:rsidRPr="00517C26" w:rsidRDefault="002E02F7" w:rsidP="00CB152A">
      <w:pPr>
        <w:tabs>
          <w:tab w:val="left" w:pos="2317"/>
          <w:tab w:val="left" w:pos="4577"/>
          <w:tab w:val="left" w:pos="6837"/>
          <w:tab w:val="left" w:pos="9097"/>
          <w:tab w:val="left" w:pos="11357"/>
          <w:tab w:val="left" w:pos="13617"/>
          <w:tab w:val="left" w:pos="15877"/>
          <w:tab w:val="left" w:pos="18137"/>
          <w:tab w:val="left" w:pos="20526"/>
          <w:tab w:val="left" w:pos="22786"/>
        </w:tabs>
        <w:spacing w:after="0" w:line="240" w:lineRule="auto"/>
        <w:ind w:left="-142"/>
        <w:rPr>
          <w:rFonts w:cs="Arial"/>
          <w:b/>
          <w:color w:val="800000"/>
          <w:sz w:val="18"/>
          <w:szCs w:val="18"/>
          <w:u w:val="single"/>
          <w:lang w:val="bg-BG" w:eastAsia="bg-BG"/>
        </w:rPr>
      </w:pPr>
      <w:r w:rsidRPr="00517C26">
        <w:rPr>
          <w:rFonts w:cs="Arial"/>
          <w:b/>
          <w:color w:val="800000"/>
          <w:sz w:val="18"/>
          <w:szCs w:val="18"/>
          <w:u w:val="single"/>
          <w:lang w:val="bg-BG" w:eastAsia="bg-BG"/>
        </w:rPr>
        <w:t>МАШИНОСТРОЕНЕ -  МАШИНИ,  ИНСТАЛАЦИИ ЗА ИНДУСТРИЯТА</w:t>
      </w:r>
    </w:p>
    <w:p w:rsidR="002E02F7" w:rsidRPr="00CB152A" w:rsidRDefault="002E02F7" w:rsidP="00CB152A">
      <w:pPr>
        <w:tabs>
          <w:tab w:val="left" w:pos="3014"/>
          <w:tab w:val="left" w:pos="4018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bCs/>
          <w:sz w:val="18"/>
          <w:szCs w:val="18"/>
          <w:lang w:val="bg-BG" w:eastAsia="bg-BG"/>
        </w:rPr>
      </w:pPr>
    </w:p>
    <w:p w:rsidR="002E02F7" w:rsidRPr="00CB152A" w:rsidRDefault="002E02F7" w:rsidP="00CB152A">
      <w:pPr>
        <w:tabs>
          <w:tab w:val="left" w:pos="3014"/>
          <w:tab w:val="left" w:pos="4018"/>
          <w:tab w:val="left" w:pos="457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 w:eastAsia="bg-BG"/>
        </w:rPr>
      </w:pPr>
      <w:proofErr w:type="gramStart"/>
      <w:r w:rsidRPr="00CB152A">
        <w:rPr>
          <w:rFonts w:cs="Arial"/>
          <w:b/>
          <w:bCs/>
          <w:sz w:val="18"/>
          <w:szCs w:val="18"/>
          <w:lang w:val="en-US" w:eastAsia="bg-BG"/>
        </w:rPr>
        <w:t>AREA</w:t>
      </w:r>
      <w:r w:rsidRPr="00CB152A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bCs/>
          <w:sz w:val="18"/>
          <w:szCs w:val="18"/>
          <w:lang w:val="en-US" w:eastAsia="bg-BG"/>
        </w:rPr>
        <w:t>IMPIANTI</w:t>
      </w:r>
      <w:r w:rsidRPr="00CB152A">
        <w:rPr>
          <w:rFonts w:cs="Arial"/>
          <w:bCs/>
          <w:sz w:val="18"/>
          <w:szCs w:val="18"/>
          <w:lang w:val="bg-BG" w:eastAsia="bg-BG"/>
        </w:rPr>
        <w:t xml:space="preserve"> </w:t>
      </w:r>
      <w:hyperlink r:id="rId7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areaimpianti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Emphasis"/>
          <w:rFonts w:cs="Arial"/>
          <w:i w:val="0"/>
          <w:sz w:val="18"/>
          <w:szCs w:val="18"/>
          <w:lang w:val="bg-BG"/>
        </w:rPr>
        <w:t>Инсталаци</w:t>
      </w:r>
      <w:r w:rsidR="00CB152A">
        <w:rPr>
          <w:rStyle w:val="Emphasis"/>
          <w:rFonts w:cs="Arial"/>
          <w:i w:val="0"/>
          <w:sz w:val="18"/>
          <w:szCs w:val="18"/>
          <w:lang w:val="bg-BG"/>
        </w:rPr>
        <w:t>и</w:t>
      </w:r>
      <w:r w:rsidRPr="00CB152A">
        <w:rPr>
          <w:rStyle w:val="st"/>
          <w:rFonts w:cs="Arial"/>
          <w:sz w:val="18"/>
          <w:szCs w:val="18"/>
          <w:lang w:val="bg-BG"/>
        </w:rPr>
        <w:t xml:space="preserve"> за </w:t>
      </w:r>
      <w:r w:rsidRPr="00CB152A">
        <w:rPr>
          <w:rStyle w:val="Emphasis"/>
          <w:rFonts w:cs="Arial"/>
          <w:i w:val="0"/>
          <w:sz w:val="18"/>
          <w:szCs w:val="18"/>
          <w:lang w:val="bg-BG"/>
        </w:rPr>
        <w:t>аспириране, филтриране на замърсители на</w:t>
      </w:r>
      <w:r w:rsidR="00CB152A">
        <w:rPr>
          <w:rStyle w:val="Emphasis"/>
          <w:rFonts w:cs="Arial"/>
          <w:i w:val="0"/>
          <w:sz w:val="18"/>
          <w:szCs w:val="18"/>
          <w:lang w:val="bg-BG"/>
        </w:rPr>
        <w:t xml:space="preserve"> атмосферния въздух, </w:t>
      </w:r>
      <w:r w:rsidRPr="00CB152A">
        <w:rPr>
          <w:rStyle w:val="Emphasis"/>
          <w:rFonts w:cs="Arial"/>
          <w:i w:val="0"/>
          <w:sz w:val="18"/>
          <w:szCs w:val="18"/>
          <w:lang w:val="bg-BG"/>
        </w:rPr>
        <w:t xml:space="preserve">за третиране на димни газове и за </w:t>
      </w:r>
      <w:r w:rsidRPr="00CB152A">
        <w:rPr>
          <w:rStyle w:val="Emphasis"/>
          <w:rFonts w:cs="Arial"/>
          <w:i w:val="0"/>
          <w:sz w:val="18"/>
          <w:szCs w:val="18"/>
          <w:lang w:val="en-US"/>
        </w:rPr>
        <w:t>o</w:t>
      </w:r>
      <w:proofErr w:type="spellStart"/>
      <w:r w:rsidRPr="00CB152A">
        <w:rPr>
          <w:rStyle w:val="Emphasis"/>
          <w:rFonts w:cs="Arial"/>
          <w:i w:val="0"/>
          <w:sz w:val="18"/>
          <w:szCs w:val="18"/>
          <w:lang w:val="bg-BG"/>
        </w:rPr>
        <w:t>ползотворяване</w:t>
      </w:r>
      <w:proofErr w:type="spellEnd"/>
      <w:r w:rsidRPr="00CB152A">
        <w:rPr>
          <w:rStyle w:val="Emphasis"/>
          <w:rFonts w:cs="Arial"/>
          <w:i w:val="0"/>
          <w:sz w:val="18"/>
          <w:szCs w:val="18"/>
          <w:lang w:val="bg-BG"/>
        </w:rPr>
        <w:t xml:space="preserve"> на топлината за производство на енергия.</w:t>
      </w:r>
      <w:proofErr w:type="gramEnd"/>
      <w:r w:rsidRPr="00CB152A">
        <w:rPr>
          <w:rStyle w:val="Emphasis"/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 w:eastAsia="bg-BG"/>
        </w:rPr>
        <w:t xml:space="preserve">АРЕА ИМПИАНТИ е специализирана в преработката на газообразни промишлени отпадъци и </w:t>
      </w:r>
      <w:proofErr w:type="spellStart"/>
      <w:r w:rsidRPr="00CB152A">
        <w:rPr>
          <w:rFonts w:cs="Arial"/>
          <w:sz w:val="18"/>
          <w:szCs w:val="18"/>
          <w:lang w:val="bg-BG" w:eastAsia="bg-BG"/>
        </w:rPr>
        <w:t>когенерация</w:t>
      </w:r>
      <w:proofErr w:type="spellEnd"/>
      <w:r w:rsidRPr="00CB152A">
        <w:rPr>
          <w:rFonts w:cs="Arial"/>
          <w:sz w:val="18"/>
          <w:szCs w:val="18"/>
          <w:lang w:val="bg-BG" w:eastAsia="bg-BG"/>
        </w:rPr>
        <w:t xml:space="preserve">. Извършва проектиране, производство и монтаж на инсталации за пречистване на замърсен въздух с високо технологично съдържание, инсталации за филтриране на замърсители като киселинни газове, прахообразни вещества, </w:t>
      </w:r>
      <w:proofErr w:type="spellStart"/>
      <w:r w:rsidRPr="00CB152A">
        <w:rPr>
          <w:rFonts w:cs="Arial"/>
          <w:sz w:val="18"/>
          <w:szCs w:val="18"/>
          <w:lang w:val="bg-BG" w:eastAsia="bg-BG"/>
        </w:rPr>
        <w:t>диоксини</w:t>
      </w:r>
      <w:proofErr w:type="spellEnd"/>
      <w:r w:rsidRPr="00CB152A">
        <w:rPr>
          <w:rFonts w:cs="Arial"/>
          <w:sz w:val="18"/>
          <w:szCs w:val="18"/>
          <w:lang w:val="bg-BG" w:eastAsia="bg-BG"/>
        </w:rPr>
        <w:t xml:space="preserve"> и азотни оксиди - при изгаряне на автомобилни гуми, на отпадъци,  в стъкларската промишленост, в леярни, в бетонови възли.  </w:t>
      </w:r>
    </w:p>
    <w:p w:rsidR="002E02F7" w:rsidRPr="00CB152A" w:rsidRDefault="002E02F7" w:rsidP="00CB152A">
      <w:pPr>
        <w:tabs>
          <w:tab w:val="left" w:pos="3014"/>
          <w:tab w:val="left" w:pos="4018"/>
          <w:tab w:val="left" w:pos="457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 w:eastAsia="bg-BG"/>
        </w:rPr>
      </w:pPr>
    </w:p>
    <w:p w:rsidR="002E02F7" w:rsidRPr="00CB152A" w:rsidRDefault="002E02F7" w:rsidP="00CB152A">
      <w:pPr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r w:rsidRPr="00CB152A">
        <w:rPr>
          <w:rFonts w:cs="Arial"/>
          <w:b/>
          <w:sz w:val="18"/>
          <w:szCs w:val="18"/>
          <w:lang w:val="en-US" w:eastAsia="bg-BG"/>
        </w:rPr>
        <w:t>COIRO</w:t>
      </w:r>
      <w:r w:rsidRPr="00CB152A">
        <w:rPr>
          <w:rFonts w:cs="Arial"/>
          <w:b/>
          <w:sz w:val="18"/>
          <w:szCs w:val="18"/>
          <w:lang w:val="bg-BG" w:eastAsia="bg-BG"/>
        </w:rPr>
        <w:t xml:space="preserve"> </w:t>
      </w:r>
      <w:hyperlink r:id="rId8" w:history="1"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/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coiro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CB152A">
        <w:rPr>
          <w:rFonts w:cs="Arial"/>
          <w:sz w:val="18"/>
          <w:szCs w:val="18"/>
          <w:lang w:val="bg-BG" w:eastAsia="bg-BG"/>
        </w:rPr>
        <w:t xml:space="preserve"> </w:t>
      </w:r>
      <w:r w:rsidR="00CB152A">
        <w:rPr>
          <w:rFonts w:cs="Arial"/>
          <w:sz w:val="18"/>
          <w:szCs w:val="18"/>
          <w:lang w:val="bg-BG" w:eastAsia="bg-BG"/>
        </w:rPr>
        <w:t>КОЙРО п</w:t>
      </w:r>
      <w:r w:rsidRPr="00CB152A">
        <w:rPr>
          <w:rFonts w:cs="Arial"/>
          <w:sz w:val="18"/>
          <w:szCs w:val="18"/>
          <w:lang w:val="bg-BG"/>
        </w:rPr>
        <w:t>роизв</w:t>
      </w:r>
      <w:r w:rsidR="00CB152A">
        <w:rPr>
          <w:rFonts w:cs="Arial"/>
          <w:sz w:val="18"/>
          <w:szCs w:val="18"/>
          <w:lang w:val="bg-BG"/>
        </w:rPr>
        <w:t xml:space="preserve">ежда </w:t>
      </w:r>
      <w:r w:rsidRPr="00CB152A">
        <w:rPr>
          <w:rStyle w:val="hps"/>
          <w:rFonts w:cs="Arial"/>
          <w:sz w:val="18"/>
          <w:szCs w:val="18"/>
          <w:lang w:val="bg-BG"/>
        </w:rPr>
        <w:t>електрически високо топлинни  панели за бояджийски камери, с депозиран патент, които спестяват до 80% енергия в сравнение с традиционните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системи за загряване (на газ</w:t>
      </w:r>
      <w:r w:rsidRPr="00CB152A">
        <w:rPr>
          <w:rFonts w:cs="Arial"/>
          <w:sz w:val="18"/>
          <w:szCs w:val="18"/>
          <w:lang w:val="bg-BG"/>
        </w:rPr>
        <w:t xml:space="preserve"> или </w:t>
      </w:r>
      <w:r w:rsidRPr="00CB152A">
        <w:rPr>
          <w:rStyle w:val="hps"/>
          <w:rFonts w:cs="Arial"/>
          <w:sz w:val="18"/>
          <w:szCs w:val="18"/>
          <w:lang w:val="bg-BG"/>
        </w:rPr>
        <w:t xml:space="preserve">дизелово гориво) </w:t>
      </w:r>
      <w:r w:rsidR="00CB152A">
        <w:rPr>
          <w:rStyle w:val="hps"/>
          <w:rFonts w:cs="Arial"/>
          <w:sz w:val="18"/>
          <w:szCs w:val="18"/>
          <w:lang w:val="bg-BG"/>
        </w:rPr>
        <w:t xml:space="preserve">при същите резултати.Оборудва автосервизи, </w:t>
      </w:r>
      <w:proofErr w:type="spellStart"/>
      <w:r w:rsidRPr="00CB152A">
        <w:rPr>
          <w:rStyle w:val="hps"/>
          <w:rFonts w:cs="Arial"/>
          <w:sz w:val="18"/>
          <w:szCs w:val="18"/>
          <w:lang w:val="bg-BG"/>
        </w:rPr>
        <w:t>автотенекеджийски</w:t>
      </w:r>
      <w:proofErr w:type="spellEnd"/>
      <w:r w:rsidRPr="00CB152A">
        <w:rPr>
          <w:rStyle w:val="hps"/>
          <w:rFonts w:cs="Arial"/>
          <w:sz w:val="18"/>
          <w:szCs w:val="18"/>
          <w:lang w:val="bg-BG"/>
        </w:rPr>
        <w:t xml:space="preserve"> и   </w:t>
      </w:r>
      <w:proofErr w:type="spellStart"/>
      <w:r w:rsidRPr="00CB152A">
        <w:rPr>
          <w:rStyle w:val="hps"/>
          <w:rFonts w:cs="Arial"/>
          <w:sz w:val="18"/>
          <w:szCs w:val="18"/>
          <w:lang w:val="bg-BG"/>
        </w:rPr>
        <w:t>автобояджийски</w:t>
      </w:r>
      <w:proofErr w:type="spellEnd"/>
      <w:r w:rsidRPr="00CB152A">
        <w:rPr>
          <w:rStyle w:val="hps"/>
          <w:rFonts w:cs="Arial"/>
          <w:sz w:val="18"/>
          <w:szCs w:val="18"/>
          <w:lang w:val="bg-BG"/>
        </w:rPr>
        <w:t xml:space="preserve">  сервизи  до ключ. </w:t>
      </w:r>
    </w:p>
    <w:p w:rsidR="002E02F7" w:rsidRPr="00CB152A" w:rsidRDefault="002E02F7" w:rsidP="00CB152A">
      <w:pPr>
        <w:tabs>
          <w:tab w:val="left" w:pos="3014"/>
          <w:tab w:val="left" w:pos="4018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bCs/>
          <w:sz w:val="18"/>
          <w:szCs w:val="18"/>
          <w:lang w:val="bg-BG" w:eastAsia="bg-BG"/>
        </w:rPr>
      </w:pPr>
    </w:p>
    <w:p w:rsidR="002E02F7" w:rsidRPr="00CB152A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Cs/>
          <w:sz w:val="18"/>
          <w:szCs w:val="18"/>
          <w:lang w:val="bg-BG"/>
        </w:rPr>
      </w:pPr>
      <w:r w:rsidRPr="00CB152A">
        <w:rPr>
          <w:rFonts w:cs="Arial"/>
          <w:b/>
          <w:bCs/>
          <w:sz w:val="18"/>
          <w:szCs w:val="18"/>
          <w:lang w:val="en-US" w:eastAsia="bg-BG"/>
        </w:rPr>
        <w:t>CRP</w:t>
      </w:r>
      <w:r w:rsidRPr="00CB152A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hyperlink r:id="rId9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crpautomazioni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ЧИ ЕРРЕ ПИ е</w:t>
      </w:r>
      <w:r w:rsidRPr="00CB152A">
        <w:rPr>
          <w:rFonts w:cs="Arial"/>
          <w:bCs/>
          <w:sz w:val="18"/>
          <w:szCs w:val="18"/>
          <w:lang w:val="bg-BG"/>
        </w:rPr>
        <w:t xml:space="preserve"> специализирана в производството на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специални</w:t>
      </w:r>
      <w:r w:rsidRPr="00CB152A">
        <w:rPr>
          <w:rFonts w:cs="Arial"/>
          <w:bCs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системи за</w:t>
      </w:r>
      <w:r w:rsidRPr="00CB152A">
        <w:rPr>
          <w:rFonts w:cs="Arial"/>
          <w:bCs/>
          <w:sz w:val="18"/>
          <w:szCs w:val="18"/>
          <w:lang w:val="bg-BG"/>
        </w:rPr>
        <w:t xml:space="preserve"> </w:t>
      </w:r>
      <w:proofErr w:type="spellStart"/>
      <w:r w:rsidRPr="00CB152A">
        <w:rPr>
          <w:rFonts w:cs="Arial"/>
          <w:bCs/>
          <w:sz w:val="18"/>
          <w:szCs w:val="18"/>
          <w:lang w:val="bg-BG"/>
        </w:rPr>
        <w:t>електросъпротивително</w:t>
      </w:r>
      <w:proofErr w:type="spellEnd"/>
      <w:r w:rsidRPr="00CB152A">
        <w:rPr>
          <w:rFonts w:cs="Arial"/>
          <w:bCs/>
          <w:sz w:val="18"/>
          <w:szCs w:val="18"/>
          <w:lang w:val="bg-BG"/>
        </w:rPr>
        <w:t xml:space="preserve">, точково, ролково заваряване, </w:t>
      </w:r>
      <w:r w:rsidRPr="00CB152A">
        <w:rPr>
          <w:rStyle w:val="hps"/>
          <w:rFonts w:cs="Arial"/>
          <w:bCs/>
          <w:sz w:val="18"/>
          <w:szCs w:val="18"/>
          <w:lang w:val="en-US"/>
        </w:rPr>
        <w:t>TIG</w:t>
      </w:r>
      <w:r w:rsidRPr="00CB152A">
        <w:rPr>
          <w:rFonts w:cs="Arial"/>
          <w:bCs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заваряване и</w:t>
      </w:r>
      <w:r w:rsidRPr="00CB152A">
        <w:rPr>
          <w:rFonts w:cs="Arial"/>
          <w:bCs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челно заваряване</w:t>
      </w:r>
      <w:r w:rsidRPr="00CB152A">
        <w:rPr>
          <w:rFonts w:cs="Arial"/>
          <w:bCs/>
          <w:sz w:val="18"/>
          <w:szCs w:val="18"/>
          <w:lang w:val="bg-BG"/>
        </w:rPr>
        <w:t>.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 xml:space="preserve">Произвежда  специални машини и инсталации по поръчка, както и серийни такива, за нуждите на всички металообработващи предприятия за </w:t>
      </w:r>
      <w:r w:rsidRPr="00CB152A">
        <w:rPr>
          <w:rFonts w:cs="Arial"/>
          <w:bCs/>
          <w:sz w:val="18"/>
          <w:szCs w:val="18"/>
          <w:lang w:val="bg-BG"/>
        </w:rPr>
        <w:t xml:space="preserve">заваряване на 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компоненти от</w:t>
      </w:r>
      <w:r w:rsidRPr="00CB152A">
        <w:rPr>
          <w:rFonts w:cs="Arial"/>
          <w:bCs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bCs/>
          <w:sz w:val="18"/>
          <w:szCs w:val="18"/>
          <w:lang w:val="bg-BG"/>
        </w:rPr>
        <w:t>желязо и стомана.</w:t>
      </w:r>
      <w:r w:rsidRPr="00CB152A">
        <w:rPr>
          <w:rFonts w:cs="Arial"/>
          <w:bCs/>
          <w:sz w:val="18"/>
          <w:szCs w:val="18"/>
          <w:lang w:val="bg-BG"/>
        </w:rPr>
        <w:t xml:space="preserve"> Предлага продуктите си на машиностроителни предприятия, заводи от автомобилния бранш, производители на пещи, на оборудване за бани, на метални мрежи, метални филтри, метални панели за строителството и др. </w:t>
      </w:r>
    </w:p>
    <w:p w:rsidR="002E02F7" w:rsidRPr="00CB152A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bCs/>
          <w:color w:val="000000"/>
          <w:sz w:val="18"/>
          <w:szCs w:val="18"/>
          <w:lang w:val="bg-BG"/>
        </w:rPr>
      </w:pPr>
    </w:p>
    <w:p w:rsidR="002E02F7" w:rsidRPr="000C2E72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Style w:val="hps"/>
          <w:rFonts w:cs="Arial"/>
          <w:sz w:val="18"/>
          <w:szCs w:val="18"/>
          <w:lang w:val="bg-BG"/>
        </w:rPr>
      </w:pPr>
      <w:r w:rsidRPr="00CB152A">
        <w:rPr>
          <w:rFonts w:cs="Arial"/>
          <w:b/>
          <w:sz w:val="18"/>
          <w:szCs w:val="18"/>
          <w:lang w:val="en-US" w:eastAsia="bg-BG"/>
        </w:rPr>
        <w:t>ELMEC</w:t>
      </w:r>
      <w:r w:rsidRPr="00CB152A">
        <w:rPr>
          <w:rFonts w:cs="Arial"/>
          <w:sz w:val="18"/>
          <w:szCs w:val="18"/>
          <w:lang w:val="bg-BG" w:eastAsia="bg-BG"/>
        </w:rPr>
        <w:t xml:space="preserve"> </w:t>
      </w:r>
      <w:hyperlink r:id="rId10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elmec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org</w:t>
        </w:r>
        <w:r w:rsidRPr="00CB152A">
          <w:rPr>
            <w:rStyle w:val="Hyperlink"/>
            <w:rFonts w:cs="Arial"/>
            <w:sz w:val="18"/>
            <w:szCs w:val="18"/>
            <w:lang w:val="bg-BG" w:eastAsia="bg-BG"/>
          </w:rPr>
          <w:t>/</w:t>
        </w:r>
      </w:hyperlink>
      <w:r w:rsidRPr="00CB152A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sz w:val="18"/>
          <w:szCs w:val="18"/>
          <w:lang w:val="bg-BG" w:eastAsia="bg-BG"/>
        </w:rPr>
        <w:t xml:space="preserve">ЕЛМЕК има </w:t>
      </w:r>
      <w:r w:rsidRPr="00CB152A">
        <w:rPr>
          <w:rStyle w:val="hps"/>
          <w:rFonts w:cs="Arial"/>
          <w:sz w:val="18"/>
          <w:szCs w:val="18"/>
          <w:lang w:val="bg-BG"/>
        </w:rPr>
        <w:t>30 годишен опит в п</w:t>
      </w:r>
      <w:r w:rsidRPr="00CB152A">
        <w:rPr>
          <w:rFonts w:cs="Arial"/>
          <w:sz w:val="18"/>
          <w:szCs w:val="18"/>
          <w:lang w:val="bg-BG"/>
        </w:rPr>
        <w:t xml:space="preserve">роектирането </w:t>
      </w:r>
      <w:r w:rsidRPr="00CB152A">
        <w:rPr>
          <w:rStyle w:val="hps"/>
          <w:rFonts w:cs="Arial"/>
          <w:sz w:val="18"/>
          <w:szCs w:val="18"/>
          <w:lang w:val="bg-BG"/>
        </w:rPr>
        <w:t xml:space="preserve">и производството на корпуси и механични компоненти за електронна техника - оптимално функционални, спестяващи </w:t>
      </w:r>
      <w:proofErr w:type="gramStart"/>
      <w:r w:rsidRPr="00CB152A">
        <w:rPr>
          <w:rStyle w:val="hps"/>
          <w:rFonts w:cs="Arial"/>
          <w:sz w:val="18"/>
          <w:szCs w:val="18"/>
          <w:lang w:val="bg-BG"/>
        </w:rPr>
        <w:t>разходи</w:t>
      </w:r>
      <w:r w:rsidRPr="00CB152A">
        <w:rPr>
          <w:rFonts w:cs="Arial"/>
          <w:sz w:val="18"/>
          <w:szCs w:val="18"/>
          <w:lang w:val="bg-BG"/>
        </w:rPr>
        <w:t xml:space="preserve">  за</w:t>
      </w:r>
      <w:proofErr w:type="gramEnd"/>
      <w:r w:rsidRPr="00CB152A">
        <w:rPr>
          <w:rFonts w:cs="Arial"/>
          <w:sz w:val="18"/>
          <w:szCs w:val="18"/>
          <w:lang w:val="bg-BG"/>
        </w:rPr>
        <w:t xml:space="preserve"> проектиране и </w:t>
      </w:r>
      <w:r w:rsidRPr="00CB152A">
        <w:rPr>
          <w:rStyle w:val="hps"/>
          <w:rFonts w:cs="Arial"/>
          <w:sz w:val="18"/>
          <w:szCs w:val="18"/>
          <w:lang w:val="bg-BG"/>
        </w:rPr>
        <w:t xml:space="preserve">дизайн.  </w:t>
      </w:r>
      <w:r w:rsidRPr="000C2E72">
        <w:rPr>
          <w:rStyle w:val="hps"/>
          <w:rFonts w:cs="Arial"/>
          <w:sz w:val="18"/>
          <w:szCs w:val="18"/>
          <w:lang w:val="bg-BG"/>
        </w:rPr>
        <w:t>Специалистите на фирмата добре познават електрониката и нейните проблеми</w:t>
      </w:r>
      <w:r w:rsidRPr="000C2E72">
        <w:rPr>
          <w:rFonts w:cs="Arial"/>
          <w:sz w:val="18"/>
          <w:szCs w:val="18"/>
          <w:lang w:val="bg-BG"/>
        </w:rPr>
        <w:t xml:space="preserve"> и </w:t>
      </w:r>
      <w:r w:rsidRPr="000C2E72">
        <w:rPr>
          <w:rStyle w:val="hps"/>
          <w:rFonts w:cs="Arial"/>
          <w:sz w:val="18"/>
          <w:szCs w:val="18"/>
          <w:lang w:val="bg-BG"/>
        </w:rPr>
        <w:t xml:space="preserve">проектират </w:t>
      </w:r>
      <w:r w:rsidRPr="000C2E72">
        <w:rPr>
          <w:rStyle w:val="st"/>
          <w:rFonts w:cs="Arial"/>
          <w:sz w:val="18"/>
          <w:szCs w:val="18"/>
          <w:lang w:val="bg-BG"/>
        </w:rPr>
        <w:t>корпуси</w:t>
      </w:r>
      <w:r w:rsidRPr="000C2E72">
        <w:rPr>
          <w:rStyle w:val="hps"/>
          <w:rFonts w:cs="Arial"/>
          <w:sz w:val="18"/>
          <w:szCs w:val="18"/>
          <w:lang w:val="bg-BG"/>
        </w:rPr>
        <w:t>, които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лесно да се адаптират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към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 xml:space="preserve">резки промени при компонентите, </w:t>
      </w:r>
      <w:r w:rsidRPr="000C2E72">
        <w:rPr>
          <w:rFonts w:cs="Arial"/>
          <w:sz w:val="18"/>
          <w:szCs w:val="18"/>
          <w:lang w:val="bg-BG"/>
        </w:rPr>
        <w:t xml:space="preserve">умеят да </w:t>
      </w:r>
      <w:r w:rsidRPr="000C2E72">
        <w:rPr>
          <w:rStyle w:val="hps"/>
          <w:rFonts w:cs="Arial"/>
          <w:sz w:val="18"/>
          <w:szCs w:val="18"/>
          <w:lang w:val="bg-BG"/>
        </w:rPr>
        <w:t>прогнозират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и решават проблемите на взаимодействието между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механика и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електроника.</w:t>
      </w:r>
    </w:p>
    <w:p w:rsidR="002E02F7" w:rsidRPr="000C2E72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Style w:val="hps"/>
          <w:rFonts w:cs="Arial"/>
          <w:sz w:val="18"/>
          <w:szCs w:val="18"/>
          <w:lang w:val="bg-BG" w:eastAsia="bg-BG"/>
        </w:rPr>
      </w:pPr>
    </w:p>
    <w:p w:rsidR="002E02F7" w:rsidRPr="000C2E72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 w:eastAsia="bg-BG"/>
        </w:rPr>
      </w:pPr>
      <w:r w:rsidRPr="00CB152A">
        <w:rPr>
          <w:rFonts w:cs="Arial"/>
          <w:b/>
          <w:bCs/>
          <w:sz w:val="18"/>
          <w:szCs w:val="18"/>
          <w:lang w:val="en-US" w:eastAsia="bg-BG"/>
        </w:rPr>
        <w:t>IMT</w:t>
      </w:r>
      <w:r w:rsidRPr="000C2E72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bCs/>
          <w:sz w:val="18"/>
          <w:szCs w:val="18"/>
          <w:lang w:val="en-US" w:eastAsia="bg-BG"/>
        </w:rPr>
        <w:t>INTERMATO</w:t>
      </w:r>
      <w:r w:rsidRPr="000C2E72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hyperlink r:id="rId11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0C2E72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imtintermato</w:t>
        </w:r>
        <w:proofErr w:type="spellEnd"/>
        <w:r w:rsidRPr="000C2E72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0C2E72">
        <w:rPr>
          <w:rFonts w:cs="Arial"/>
          <w:sz w:val="18"/>
          <w:szCs w:val="18"/>
          <w:lang w:val="bg-BG" w:eastAsia="bg-BG"/>
        </w:rPr>
        <w:t xml:space="preserve"> В</w:t>
      </w:r>
      <w:r w:rsidRPr="000C2E72">
        <w:rPr>
          <w:rStyle w:val="hps"/>
          <w:rFonts w:cs="Arial"/>
          <w:sz w:val="18"/>
          <w:szCs w:val="18"/>
          <w:lang w:val="bg-BG"/>
        </w:rPr>
        <w:t>одещо предприятие в проектирането и производството на</w:t>
      </w:r>
      <w:r w:rsidRPr="000C2E72">
        <w:rPr>
          <w:rFonts w:cs="Arial"/>
          <w:sz w:val="18"/>
          <w:szCs w:val="18"/>
          <w:lang w:val="bg-BG"/>
        </w:rPr>
        <w:t xml:space="preserve"> </w:t>
      </w:r>
      <w:proofErr w:type="gramStart"/>
      <w:r w:rsidRPr="000C2E72">
        <w:rPr>
          <w:rStyle w:val="hps"/>
          <w:rFonts w:cs="Arial"/>
          <w:sz w:val="18"/>
          <w:szCs w:val="18"/>
          <w:lang w:val="bg-BG"/>
        </w:rPr>
        <w:t xml:space="preserve">високоскоростни  </w:t>
      </w:r>
      <w:r w:rsidRPr="000C2E72">
        <w:rPr>
          <w:rFonts w:cs="Arial"/>
          <w:sz w:val="18"/>
          <w:szCs w:val="18"/>
          <w:lang w:val="bg-BG" w:eastAsia="bg-BG"/>
        </w:rPr>
        <w:t>вертикални</w:t>
      </w:r>
      <w:proofErr w:type="gramEnd"/>
      <w:r w:rsidRPr="000C2E72">
        <w:rPr>
          <w:rFonts w:cs="Arial"/>
          <w:sz w:val="18"/>
          <w:szCs w:val="18"/>
          <w:lang w:val="bg-BG" w:eastAsia="bg-BG"/>
        </w:rPr>
        <w:t xml:space="preserve"> стругове с ЦПУ за струговане както на метални детайли а малки размери </w:t>
      </w:r>
      <w:r w:rsidRPr="000C2E72">
        <w:rPr>
          <w:rStyle w:val="hps"/>
          <w:rFonts w:cs="Arial"/>
          <w:sz w:val="18"/>
          <w:szCs w:val="18"/>
          <w:lang w:val="bg-BG"/>
        </w:rPr>
        <w:t>основно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за промишлена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автомобилната индустрия</w:t>
      </w:r>
      <w:r w:rsidRPr="000C2E72">
        <w:rPr>
          <w:rFonts w:cs="Arial"/>
          <w:sz w:val="18"/>
          <w:szCs w:val="18"/>
          <w:lang w:val="bg-BG"/>
        </w:rPr>
        <w:t>, така и едрогабаритни детайли.</w:t>
      </w:r>
      <w:r w:rsidRPr="000C2E72">
        <w:rPr>
          <w:rFonts w:cs="Arial"/>
          <w:sz w:val="18"/>
          <w:szCs w:val="18"/>
          <w:lang w:val="bg-BG" w:eastAsia="bg-BG"/>
        </w:rPr>
        <w:t xml:space="preserve"> Обхват</w:t>
      </w:r>
      <w:r w:rsidR="00007F2C">
        <w:rPr>
          <w:rFonts w:cs="Arial"/>
          <w:sz w:val="18"/>
          <w:szCs w:val="18"/>
          <w:lang w:val="bg-BG" w:eastAsia="bg-BG"/>
        </w:rPr>
        <w:t xml:space="preserve">: </w:t>
      </w:r>
      <w:r w:rsidRPr="000C2E72">
        <w:rPr>
          <w:rFonts w:cs="Arial"/>
          <w:sz w:val="18"/>
          <w:szCs w:val="18"/>
          <w:lang w:val="bg-BG" w:eastAsia="bg-BG"/>
        </w:rPr>
        <w:t xml:space="preserve">от около 100 </w:t>
      </w:r>
      <w:r w:rsidRPr="00CB152A">
        <w:rPr>
          <w:rFonts w:cs="Arial"/>
          <w:sz w:val="18"/>
          <w:szCs w:val="18"/>
          <w:lang w:val="en-US" w:eastAsia="bg-BG"/>
        </w:rPr>
        <w:t>mm</w:t>
      </w:r>
      <w:r w:rsidRPr="000C2E72">
        <w:rPr>
          <w:rFonts w:cs="Arial"/>
          <w:sz w:val="18"/>
          <w:szCs w:val="18"/>
          <w:lang w:val="bg-BG" w:eastAsia="bg-BG"/>
        </w:rPr>
        <w:t xml:space="preserve"> до 7 метра диаметър на обработка на детайли за автомобилостроенето, енергетиката, петролно-газовия сектор, авиационната и жп индустрия, общото машиностроене. </w:t>
      </w:r>
    </w:p>
    <w:p w:rsidR="002E02F7" w:rsidRPr="000C2E72" w:rsidRDefault="002E02F7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 w:eastAsia="bg-BG"/>
        </w:rPr>
      </w:pPr>
    </w:p>
    <w:p w:rsidR="002E02F7" w:rsidRPr="000C2E72" w:rsidRDefault="002E02F7" w:rsidP="00034F7D">
      <w:pPr>
        <w:tabs>
          <w:tab w:val="left" w:pos="2797"/>
          <w:tab w:val="left" w:pos="5057"/>
          <w:tab w:val="left" w:pos="7317"/>
          <w:tab w:val="left" w:pos="9577"/>
          <w:tab w:val="left" w:pos="11837"/>
          <w:tab w:val="left" w:pos="14097"/>
          <w:tab w:val="left" w:pos="16357"/>
          <w:tab w:val="left" w:pos="18617"/>
          <w:tab w:val="left" w:pos="21237"/>
          <w:tab w:val="left" w:pos="23497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r w:rsidRPr="00CB152A">
        <w:rPr>
          <w:rFonts w:cs="Arial"/>
          <w:b/>
          <w:sz w:val="18"/>
          <w:szCs w:val="18"/>
          <w:lang w:val="en-US" w:eastAsia="bg-BG"/>
        </w:rPr>
        <w:t>IRON</w:t>
      </w:r>
      <w:r w:rsidRPr="000C2E72">
        <w:rPr>
          <w:rFonts w:cs="Arial"/>
          <w:b/>
          <w:sz w:val="18"/>
          <w:szCs w:val="18"/>
          <w:lang w:val="bg-BG" w:eastAsia="bg-BG"/>
        </w:rPr>
        <w:t xml:space="preserve"> </w:t>
      </w:r>
      <w:hyperlink r:id="rId12" w:history="1">
        <w:r w:rsidRPr="00CB152A">
          <w:rPr>
            <w:rStyle w:val="Hyperlink"/>
            <w:rFonts w:cs="Arial"/>
            <w:sz w:val="18"/>
            <w:szCs w:val="18"/>
            <w:lang w:val="en-US"/>
          </w:rPr>
          <w:t>www</w:t>
        </w:r>
        <w:r w:rsidRPr="000C2E72">
          <w:rPr>
            <w:rStyle w:val="Hyperlink"/>
            <w:rFonts w:cs="Arial"/>
            <w:sz w:val="18"/>
            <w:szCs w:val="18"/>
            <w:lang w:val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/>
          </w:rPr>
          <w:t>iron</w:t>
        </w:r>
        <w:r w:rsidRPr="000C2E72">
          <w:rPr>
            <w:rStyle w:val="Hyperlink"/>
            <w:rFonts w:cs="Arial"/>
            <w:sz w:val="18"/>
            <w:szCs w:val="18"/>
            <w:lang w:val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/>
          </w:rPr>
          <w:t>it</w:t>
        </w:r>
      </w:hyperlink>
      <w:r w:rsidRPr="000C2E72">
        <w:rPr>
          <w:rFonts w:cs="Arial"/>
          <w:color w:val="000080"/>
          <w:sz w:val="18"/>
          <w:szCs w:val="18"/>
          <w:lang w:val="bg-BG"/>
        </w:rPr>
        <w:t xml:space="preserve">  </w:t>
      </w:r>
      <w:r w:rsidRPr="000C2E72">
        <w:rPr>
          <w:rFonts w:cs="Arial"/>
          <w:sz w:val="18"/>
          <w:szCs w:val="18"/>
          <w:lang w:val="bg-BG"/>
        </w:rPr>
        <w:t xml:space="preserve">Компанията е в бизнеса от 1969 г. и още от създаването си работи на международните пазари. Лидер е в областта на машините за обработка на ламарина от </w:t>
      </w:r>
      <w:proofErr w:type="spellStart"/>
      <w:r w:rsidRPr="000C2E72">
        <w:rPr>
          <w:rFonts w:cs="Arial"/>
          <w:sz w:val="18"/>
          <w:szCs w:val="18"/>
          <w:lang w:val="bg-BG"/>
        </w:rPr>
        <w:t>рулони</w:t>
      </w:r>
      <w:proofErr w:type="spellEnd"/>
      <w:r w:rsidRPr="000C2E72">
        <w:rPr>
          <w:rFonts w:cs="Arial"/>
          <w:sz w:val="18"/>
          <w:szCs w:val="18"/>
          <w:lang w:val="bg-BG"/>
        </w:rPr>
        <w:t xml:space="preserve">,  съвместими с всички линии, в които има преса, включително с висока производителност, допълващи цялата линия. </w:t>
      </w:r>
      <w:r w:rsidRPr="00CB152A">
        <w:rPr>
          <w:rFonts w:cs="Arial"/>
          <w:sz w:val="18"/>
          <w:szCs w:val="18"/>
          <w:lang w:val="en-US"/>
        </w:rPr>
        <w:t>IRON</w:t>
      </w:r>
      <w:r w:rsidRPr="000C2E72">
        <w:rPr>
          <w:rFonts w:cs="Arial"/>
          <w:sz w:val="18"/>
          <w:szCs w:val="18"/>
          <w:lang w:val="bg-BG"/>
        </w:rPr>
        <w:t xml:space="preserve"> произвежда обикновени машини за изправяне, разгъване, за нарязване на планки директно от </w:t>
      </w:r>
      <w:proofErr w:type="spellStart"/>
      <w:r w:rsidRPr="000C2E72">
        <w:rPr>
          <w:rFonts w:cs="Arial"/>
          <w:sz w:val="18"/>
          <w:szCs w:val="18"/>
          <w:lang w:val="bg-BG"/>
        </w:rPr>
        <w:t>рулона</w:t>
      </w:r>
      <w:proofErr w:type="spellEnd"/>
      <w:proofErr w:type="gramStart"/>
      <w:r w:rsidRPr="000C2E72">
        <w:rPr>
          <w:rFonts w:cs="Arial"/>
          <w:sz w:val="18"/>
          <w:szCs w:val="18"/>
          <w:lang w:val="bg-BG"/>
        </w:rPr>
        <w:t>,  както</w:t>
      </w:r>
      <w:proofErr w:type="gramEnd"/>
      <w:r w:rsidRPr="000C2E72">
        <w:rPr>
          <w:rFonts w:cs="Arial"/>
          <w:sz w:val="18"/>
          <w:szCs w:val="18"/>
          <w:lang w:val="bg-BG"/>
        </w:rPr>
        <w:t xml:space="preserve"> и линии за </w:t>
      </w:r>
      <w:proofErr w:type="spellStart"/>
      <w:r w:rsidRPr="000C2E72">
        <w:rPr>
          <w:rFonts w:cs="Arial"/>
          <w:sz w:val="18"/>
          <w:szCs w:val="18"/>
          <w:lang w:val="bg-BG"/>
        </w:rPr>
        <w:t>фрезоване</w:t>
      </w:r>
      <w:proofErr w:type="spellEnd"/>
      <w:r w:rsidRPr="000C2E72">
        <w:rPr>
          <w:rFonts w:cs="Arial"/>
          <w:sz w:val="18"/>
          <w:szCs w:val="18"/>
          <w:lang w:val="bg-BG"/>
        </w:rPr>
        <w:t xml:space="preserve">, огъване и лазерно рязане. Предприятието използва само  висококачествени материали.  Разполага с отдел за след-продажбено обслужване и сервиз, от който при нужда клиентите получават бързи и точни отговори. Производствената база е на 50 км от международното летище Марко Поло във Венеция и заема 5000 кв.м. площ.  </w:t>
      </w:r>
    </w:p>
    <w:p w:rsidR="002E02F7" w:rsidRPr="000C2E72" w:rsidRDefault="002E02F7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 w:eastAsia="bg-BG"/>
        </w:rPr>
      </w:pPr>
    </w:p>
    <w:p w:rsidR="00CB152A" w:rsidRPr="00CB152A" w:rsidRDefault="002E02F7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color w:val="00B050"/>
          <w:sz w:val="18"/>
          <w:szCs w:val="18"/>
          <w:lang w:val="bg-BG"/>
        </w:rPr>
      </w:pPr>
      <w:r w:rsidRPr="00CB152A">
        <w:rPr>
          <w:rFonts w:cs="Arial"/>
          <w:b/>
          <w:bCs/>
          <w:sz w:val="18"/>
          <w:szCs w:val="18"/>
          <w:lang w:val="en-US" w:eastAsia="bg-BG"/>
        </w:rPr>
        <w:t>LMT</w:t>
      </w:r>
      <w:r w:rsidRPr="00B07DB4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hyperlink r:id="rId13" w:history="1">
        <w:r w:rsidR="004B0B46"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="004B0B46" w:rsidRPr="00B07DB4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="004B0B46" w:rsidRPr="00CB152A">
          <w:rPr>
            <w:rStyle w:val="Hyperlink"/>
            <w:rFonts w:cs="Arial"/>
            <w:sz w:val="18"/>
            <w:szCs w:val="18"/>
            <w:lang w:val="en-US" w:eastAsia="bg-BG"/>
          </w:rPr>
          <w:t>llmmtt</w:t>
        </w:r>
        <w:proofErr w:type="spellEnd"/>
        <w:r w:rsidR="004B0B46" w:rsidRPr="00B07DB4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="004B0B46"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B07DB4">
        <w:rPr>
          <w:rFonts w:cs="Arial"/>
          <w:sz w:val="18"/>
          <w:szCs w:val="18"/>
          <w:lang w:val="bg-BG"/>
        </w:rPr>
        <w:t xml:space="preserve"> 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>повече от 30 години фирма</w:t>
      </w:r>
      <w:r w:rsidR="004B0B46" w:rsidRPr="00CB152A">
        <w:rPr>
          <w:rStyle w:val="hps"/>
          <w:rFonts w:cs="Arial"/>
          <w:bCs/>
          <w:sz w:val="18"/>
          <w:szCs w:val="18"/>
          <w:lang w:val="bg-BG"/>
        </w:rPr>
        <w:t xml:space="preserve"> ЕЛ ЕМ ТИ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>е специализирана в производството</w:t>
      </w:r>
      <w:r w:rsidRPr="00B07DB4">
        <w:rPr>
          <w:rFonts w:cs="Arial"/>
          <w:bCs/>
          <w:sz w:val="18"/>
          <w:szCs w:val="18"/>
          <w:lang w:val="bg-BG"/>
        </w:rPr>
        <w:t xml:space="preserve">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 xml:space="preserve">на различни конструкции и механична </w:t>
      </w:r>
      <w:proofErr w:type="gramStart"/>
      <w:r w:rsidRPr="00B07DB4">
        <w:rPr>
          <w:rStyle w:val="hps"/>
          <w:rFonts w:cs="Arial"/>
          <w:bCs/>
          <w:sz w:val="18"/>
          <w:szCs w:val="18"/>
          <w:lang w:val="bg-BG"/>
        </w:rPr>
        <w:t>обработка  по</w:t>
      </w:r>
      <w:proofErr w:type="gramEnd"/>
      <w:r w:rsidRPr="00B07DB4">
        <w:rPr>
          <w:rStyle w:val="hps"/>
          <w:rFonts w:cs="Arial"/>
          <w:bCs/>
          <w:sz w:val="18"/>
          <w:szCs w:val="18"/>
          <w:lang w:val="bg-BG"/>
        </w:rPr>
        <w:t xml:space="preserve"> поръчка на клиента. Предприятието е оборудвано с обработващи </w:t>
      </w:r>
      <w:proofErr w:type="spellStart"/>
      <w:r w:rsidRPr="00B07DB4">
        <w:rPr>
          <w:rStyle w:val="hps"/>
          <w:rFonts w:cs="Arial"/>
          <w:bCs/>
          <w:sz w:val="18"/>
          <w:szCs w:val="18"/>
          <w:lang w:val="bg-BG"/>
        </w:rPr>
        <w:t>центри</w:t>
      </w:r>
      <w:proofErr w:type="spellEnd"/>
      <w:r w:rsidRPr="00B07DB4">
        <w:rPr>
          <w:rStyle w:val="hps"/>
          <w:rFonts w:cs="Arial"/>
          <w:bCs/>
          <w:sz w:val="18"/>
          <w:szCs w:val="18"/>
          <w:lang w:val="bg-BG"/>
        </w:rPr>
        <w:t xml:space="preserve">  и</w:t>
      </w:r>
      <w:r w:rsidRPr="00B07DB4">
        <w:rPr>
          <w:rFonts w:cs="Arial"/>
          <w:bCs/>
          <w:sz w:val="18"/>
          <w:szCs w:val="18"/>
          <w:lang w:val="bg-BG"/>
        </w:rPr>
        <w:t xml:space="preserve">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>последно поколение стругове</w:t>
      </w:r>
      <w:r w:rsidRPr="00B07DB4">
        <w:rPr>
          <w:rFonts w:cs="Arial"/>
          <w:bCs/>
          <w:sz w:val="18"/>
          <w:szCs w:val="18"/>
          <w:lang w:val="bg-BG"/>
        </w:rPr>
        <w:t xml:space="preserve"> с ЦПУ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>за</w:t>
      </w:r>
      <w:r w:rsidRPr="00B07DB4">
        <w:rPr>
          <w:rFonts w:cs="Arial"/>
          <w:bCs/>
          <w:sz w:val="18"/>
          <w:szCs w:val="18"/>
          <w:lang w:val="bg-BG"/>
        </w:rPr>
        <w:t xml:space="preserve">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 xml:space="preserve">средно и едрогабаритни детайли, </w:t>
      </w:r>
      <w:r w:rsidRPr="00B07DB4">
        <w:rPr>
          <w:rFonts w:cs="Arial"/>
          <w:bCs/>
          <w:sz w:val="18"/>
          <w:szCs w:val="18"/>
          <w:lang w:val="bg-BG"/>
        </w:rPr>
        <w:t xml:space="preserve"> на които се об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>работват</w:t>
      </w:r>
      <w:r w:rsidRPr="00B07DB4">
        <w:rPr>
          <w:rFonts w:cs="Arial"/>
          <w:bCs/>
          <w:sz w:val="18"/>
          <w:szCs w:val="18"/>
          <w:lang w:val="bg-BG"/>
        </w:rPr>
        <w:t xml:space="preserve"> </w:t>
      </w:r>
      <w:r w:rsidRPr="00B07DB4">
        <w:rPr>
          <w:rStyle w:val="hps"/>
          <w:rFonts w:cs="Arial"/>
          <w:bCs/>
          <w:sz w:val="18"/>
          <w:szCs w:val="18"/>
          <w:lang w:val="bg-BG"/>
        </w:rPr>
        <w:t>еднакво добре</w:t>
      </w:r>
      <w:r w:rsidRPr="00B07DB4">
        <w:rPr>
          <w:rFonts w:cs="Arial"/>
          <w:bCs/>
          <w:sz w:val="18"/>
          <w:szCs w:val="18"/>
          <w:lang w:val="bg-BG"/>
        </w:rPr>
        <w:t xml:space="preserve"> отливки и детайли собствено производство. </w:t>
      </w:r>
      <w:r w:rsidRPr="00B07DB4">
        <w:rPr>
          <w:rFonts w:cs="Arial"/>
          <w:b/>
          <w:sz w:val="18"/>
          <w:szCs w:val="18"/>
          <w:lang w:val="bg-BG"/>
        </w:rPr>
        <w:t xml:space="preserve"> </w:t>
      </w:r>
      <w:r w:rsidRPr="00B07DB4">
        <w:rPr>
          <w:rStyle w:val="hps"/>
          <w:rFonts w:cs="Arial"/>
          <w:sz w:val="18"/>
          <w:szCs w:val="18"/>
          <w:lang w:val="bg-BG"/>
        </w:rPr>
        <w:t>Основни клиенти</w:t>
      </w:r>
      <w:r w:rsidRPr="00B07DB4">
        <w:rPr>
          <w:rFonts w:cs="Arial"/>
          <w:sz w:val="18"/>
          <w:szCs w:val="18"/>
          <w:lang w:val="bg-BG"/>
        </w:rPr>
        <w:t xml:space="preserve">: заводи за </w:t>
      </w:r>
      <w:r w:rsidRPr="00B07DB4">
        <w:rPr>
          <w:rStyle w:val="hps"/>
          <w:rFonts w:cs="Arial"/>
          <w:sz w:val="18"/>
          <w:szCs w:val="18"/>
          <w:lang w:val="bg-BG"/>
        </w:rPr>
        <w:t>електромеханични изделия,  трансмисии,  машини за хранително-вкусовата промишленост</w:t>
      </w:r>
      <w:r w:rsidRPr="00B07DB4">
        <w:rPr>
          <w:rFonts w:cs="Arial"/>
          <w:sz w:val="18"/>
          <w:szCs w:val="18"/>
          <w:lang w:val="bg-BG"/>
        </w:rPr>
        <w:t xml:space="preserve">. </w:t>
      </w:r>
      <w:proofErr w:type="spellStart"/>
      <w:r w:rsidRPr="00CB152A">
        <w:rPr>
          <w:rFonts w:cs="Arial"/>
          <w:sz w:val="18"/>
          <w:szCs w:val="18"/>
        </w:rPr>
        <w:t>Ра</w:t>
      </w:r>
      <w:r w:rsidRPr="00CB152A">
        <w:rPr>
          <w:rStyle w:val="hps"/>
          <w:rFonts w:cs="Arial"/>
          <w:sz w:val="18"/>
          <w:szCs w:val="18"/>
        </w:rPr>
        <w:t>зполага</w:t>
      </w:r>
      <w:proofErr w:type="spellEnd"/>
      <w:r w:rsidRPr="00CB152A">
        <w:rPr>
          <w:rStyle w:val="hps"/>
          <w:rFonts w:cs="Arial"/>
          <w:sz w:val="18"/>
          <w:szCs w:val="18"/>
          <w:lang w:val="en-US"/>
        </w:rPr>
        <w:t xml:space="preserve"> </w:t>
      </w:r>
      <w:r w:rsidRPr="00CB152A">
        <w:rPr>
          <w:rStyle w:val="hps"/>
          <w:rFonts w:cs="Arial"/>
          <w:sz w:val="18"/>
          <w:szCs w:val="18"/>
        </w:rPr>
        <w:t>с</w:t>
      </w:r>
      <w:r w:rsidRPr="00CB152A">
        <w:rPr>
          <w:rStyle w:val="hps"/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Style w:val="hps"/>
          <w:rFonts w:cs="Arial"/>
          <w:sz w:val="18"/>
          <w:szCs w:val="18"/>
        </w:rPr>
        <w:t>производствени</w:t>
      </w:r>
      <w:proofErr w:type="spellEnd"/>
      <w:r w:rsidRPr="00CB152A">
        <w:rPr>
          <w:rStyle w:val="hps"/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Style w:val="hps"/>
          <w:rFonts w:cs="Arial"/>
          <w:sz w:val="18"/>
          <w:szCs w:val="18"/>
        </w:rPr>
        <w:t>предприятия</w:t>
      </w:r>
      <w:proofErr w:type="spellEnd"/>
      <w:r w:rsidRPr="00CB152A">
        <w:rPr>
          <w:rStyle w:val="hps"/>
          <w:rFonts w:cs="Arial"/>
          <w:sz w:val="18"/>
          <w:szCs w:val="18"/>
          <w:lang w:val="en-US"/>
        </w:rPr>
        <w:t xml:space="preserve"> </w:t>
      </w:r>
      <w:r w:rsidRPr="00CB152A">
        <w:rPr>
          <w:rStyle w:val="hps"/>
          <w:rFonts w:cs="Arial"/>
          <w:sz w:val="18"/>
          <w:szCs w:val="18"/>
        </w:rPr>
        <w:t>в</w:t>
      </w:r>
      <w:r w:rsidRPr="00CB152A">
        <w:rPr>
          <w:rStyle w:val="hps"/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Style w:val="hps"/>
          <w:rFonts w:cs="Arial"/>
          <w:sz w:val="18"/>
          <w:szCs w:val="18"/>
        </w:rPr>
        <w:t>Литва</w:t>
      </w:r>
      <w:proofErr w:type="spellEnd"/>
      <w:r w:rsidRPr="00CB152A">
        <w:rPr>
          <w:rStyle w:val="hps"/>
          <w:rFonts w:cs="Arial"/>
          <w:sz w:val="18"/>
          <w:szCs w:val="18"/>
          <w:lang w:val="en-US"/>
        </w:rPr>
        <w:t xml:space="preserve"> </w:t>
      </w:r>
      <w:r w:rsidRPr="00CB152A">
        <w:rPr>
          <w:rStyle w:val="hps"/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Style w:val="hps"/>
          <w:rFonts w:cs="Arial"/>
          <w:b/>
          <w:sz w:val="18"/>
          <w:szCs w:val="18"/>
        </w:rPr>
        <w:t>в</w:t>
      </w:r>
      <w:r w:rsidRPr="00CB152A">
        <w:rPr>
          <w:rStyle w:val="hps"/>
          <w:rFonts w:cs="Arial"/>
          <w:b/>
          <w:sz w:val="18"/>
          <w:szCs w:val="18"/>
          <w:lang w:val="en-US"/>
        </w:rPr>
        <w:t xml:space="preserve"> </w:t>
      </w:r>
      <w:proofErr w:type="spellStart"/>
      <w:r w:rsidRPr="00CB152A">
        <w:rPr>
          <w:rStyle w:val="hps"/>
          <w:rFonts w:cs="Arial"/>
          <w:b/>
          <w:sz w:val="18"/>
          <w:szCs w:val="18"/>
        </w:rPr>
        <w:t>България</w:t>
      </w:r>
      <w:proofErr w:type="spellEnd"/>
      <w:r w:rsidRPr="00CB152A">
        <w:rPr>
          <w:rFonts w:cs="Arial"/>
          <w:b/>
          <w:sz w:val="18"/>
          <w:szCs w:val="18"/>
          <w:lang w:val="en-US"/>
        </w:rPr>
        <w:t>.</w:t>
      </w:r>
    </w:p>
    <w:p w:rsidR="00CB152A" w:rsidRPr="00CB152A" w:rsidRDefault="00CB152A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color w:val="00B050"/>
          <w:sz w:val="18"/>
          <w:szCs w:val="18"/>
          <w:lang w:val="bg-BG"/>
        </w:rPr>
      </w:pPr>
    </w:p>
    <w:p w:rsidR="00CB152A" w:rsidRDefault="00CB152A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proofErr w:type="gramStart"/>
      <w:r w:rsidRPr="00CB152A">
        <w:rPr>
          <w:rFonts w:cs="Arial"/>
          <w:b/>
          <w:bCs/>
          <w:color w:val="000000"/>
          <w:sz w:val="18"/>
          <w:szCs w:val="18"/>
          <w:lang w:val="en-US"/>
        </w:rPr>
        <w:t>PARENTI</w:t>
      </w:r>
      <w:r w:rsidRPr="00CB152A">
        <w:rPr>
          <w:rFonts w:cs="Arial"/>
          <w:b/>
          <w:bCs/>
          <w:color w:val="000000"/>
          <w:sz w:val="18"/>
          <w:szCs w:val="18"/>
          <w:lang w:val="bg-BG"/>
        </w:rPr>
        <w:t xml:space="preserve"> </w:t>
      </w:r>
      <w:hyperlink r:id="rId14" w:tgtFrame="_blank" w:history="1">
        <w:r w:rsidRPr="00CB152A">
          <w:rPr>
            <w:rStyle w:val="Hyperlink"/>
            <w:rFonts w:cs="Arial"/>
            <w:sz w:val="18"/>
            <w:szCs w:val="18"/>
            <w:lang w:val="en-US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/>
          </w:rPr>
          <w:t>parentisrl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/>
          </w:rPr>
          <w:t>com</w:t>
        </w:r>
      </w:hyperlink>
      <w:r w:rsidRPr="00CB152A">
        <w:rPr>
          <w:rFonts w:cs="Arial"/>
          <w:color w:val="000000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/>
        </w:rPr>
        <w:t xml:space="preserve">Продажба, производство, монтаж и </w:t>
      </w:r>
      <w:proofErr w:type="spellStart"/>
      <w:r w:rsidRPr="00CB152A">
        <w:rPr>
          <w:rFonts w:cs="Arial"/>
          <w:sz w:val="18"/>
          <w:szCs w:val="18"/>
          <w:lang w:val="bg-BG"/>
        </w:rPr>
        <w:t>калиброване</w:t>
      </w:r>
      <w:proofErr w:type="spellEnd"/>
      <w:r w:rsidRPr="00CB152A">
        <w:rPr>
          <w:rFonts w:cs="Arial"/>
          <w:sz w:val="18"/>
          <w:szCs w:val="18"/>
          <w:lang w:val="bg-BG"/>
        </w:rPr>
        <w:t xml:space="preserve"> на резервни части за промишлени машини.</w:t>
      </w:r>
      <w:proofErr w:type="gramEnd"/>
      <w:r w:rsidRPr="00CB152A">
        <w:rPr>
          <w:rFonts w:cs="Arial"/>
          <w:sz w:val="18"/>
          <w:szCs w:val="18"/>
          <w:lang w:val="bg-BG"/>
        </w:rPr>
        <w:t xml:space="preserve"> От 1980г. </w:t>
      </w:r>
      <w:proofErr w:type="spellStart"/>
      <w:r w:rsidR="00EF43A1">
        <w:rPr>
          <w:rFonts w:cs="Arial"/>
          <w:sz w:val="18"/>
          <w:szCs w:val="18"/>
          <w:lang w:val="bg-BG"/>
        </w:rPr>
        <w:t>Паренти</w:t>
      </w:r>
      <w:proofErr w:type="spellEnd"/>
      <w:r w:rsidR="00EF43A1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/>
        </w:rPr>
        <w:t>доставя резервни части за индустриални машини със специализация във всички видове кранове и автокранове, вкл. пристанищни и верижни; трансмисии и оси; камионни кранове; земекопни машини; въздушни платформи.</w:t>
      </w:r>
      <w:r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/>
        </w:rPr>
        <w:t xml:space="preserve">Инсталира и предлага индикатори на товарния момент, дилър в Италия за марките </w:t>
      </w:r>
      <w:proofErr w:type="spellStart"/>
      <w:r w:rsidRPr="00CB152A">
        <w:rPr>
          <w:rFonts w:cs="Arial"/>
          <w:sz w:val="18"/>
          <w:szCs w:val="18"/>
          <w:lang w:val="en-US"/>
        </w:rPr>
        <w:t>Hirschmann</w:t>
      </w:r>
      <w:proofErr w:type="spellEnd"/>
      <w:r w:rsidRPr="00CB152A">
        <w:rPr>
          <w:rFonts w:cs="Arial"/>
          <w:sz w:val="18"/>
          <w:szCs w:val="18"/>
          <w:lang w:val="bg-BG"/>
        </w:rPr>
        <w:t xml:space="preserve">, </w:t>
      </w:r>
      <w:r w:rsidRPr="00CB152A">
        <w:rPr>
          <w:rFonts w:cs="Arial"/>
          <w:sz w:val="18"/>
          <w:szCs w:val="18"/>
          <w:lang w:val="en-US"/>
        </w:rPr>
        <w:t>Pat</w:t>
      </w:r>
      <w:r w:rsidRPr="00CB152A">
        <w:rPr>
          <w:rFonts w:cs="Arial"/>
          <w:sz w:val="18"/>
          <w:szCs w:val="18"/>
          <w:lang w:val="bg-BG"/>
        </w:rPr>
        <w:t xml:space="preserve">, </w:t>
      </w:r>
      <w:r w:rsidRPr="00CB152A">
        <w:rPr>
          <w:rFonts w:cs="Arial"/>
          <w:sz w:val="18"/>
          <w:szCs w:val="18"/>
          <w:lang w:val="en-US"/>
        </w:rPr>
        <w:t>Kruger</w:t>
      </w:r>
      <w:r w:rsidRPr="00CB152A">
        <w:rPr>
          <w:rFonts w:cs="Arial"/>
          <w:sz w:val="18"/>
          <w:szCs w:val="18"/>
          <w:lang w:val="bg-BG"/>
        </w:rPr>
        <w:t xml:space="preserve">; програмиране, монтаж и калибриране на индикаторите; ревизии и ремонти, проектиране и производство на хидравлични лебедки за различни приложения. </w:t>
      </w:r>
      <w:r w:rsidR="00EF43A1">
        <w:rPr>
          <w:rFonts w:cs="Arial"/>
          <w:sz w:val="18"/>
          <w:szCs w:val="18"/>
          <w:lang w:val="bg-BG"/>
        </w:rPr>
        <w:t>Р</w:t>
      </w:r>
      <w:r w:rsidRPr="000C2E72">
        <w:rPr>
          <w:rFonts w:cs="Arial"/>
          <w:sz w:val="18"/>
          <w:szCs w:val="18"/>
          <w:lang w:val="bg-BG"/>
        </w:rPr>
        <w:t xml:space="preserve">азполага с големи наличности от нови и оригинални части, както и с възможност за кръстосване </w:t>
      </w:r>
      <w:r w:rsidR="00EF43A1">
        <w:rPr>
          <w:rFonts w:cs="Arial"/>
          <w:sz w:val="18"/>
          <w:szCs w:val="18"/>
          <w:lang w:val="bg-BG"/>
        </w:rPr>
        <w:t xml:space="preserve">на кодове на ОЕМ за много марки - </w:t>
      </w:r>
      <w:r w:rsidRPr="000C2E72">
        <w:rPr>
          <w:rFonts w:cs="Arial"/>
          <w:sz w:val="18"/>
          <w:szCs w:val="18"/>
          <w:lang w:val="bg-BG"/>
        </w:rPr>
        <w:t>конкурентни цени с бърза доставка.</w:t>
      </w:r>
      <w:r w:rsidR="00EF43A1">
        <w:rPr>
          <w:rFonts w:cs="Arial"/>
          <w:sz w:val="18"/>
          <w:szCs w:val="18"/>
          <w:lang w:val="bg-BG"/>
        </w:rPr>
        <w:t xml:space="preserve"> Търси също контакти с производители на чугунени отливки, зъбни колела, пластмасови макари, лагери. </w:t>
      </w:r>
    </w:p>
    <w:p w:rsidR="002E02F7" w:rsidRPr="00517C26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color w:val="008000"/>
          <w:sz w:val="18"/>
          <w:szCs w:val="18"/>
          <w:u w:val="single"/>
          <w:lang w:val="bg-BG" w:eastAsia="bg-BG"/>
        </w:rPr>
      </w:pPr>
      <w:r w:rsidRPr="00517C26">
        <w:rPr>
          <w:rFonts w:cs="Arial"/>
          <w:b/>
          <w:color w:val="008000"/>
          <w:sz w:val="18"/>
          <w:szCs w:val="18"/>
          <w:u w:val="single"/>
          <w:lang w:val="bg-BG" w:eastAsia="bg-BG"/>
        </w:rPr>
        <w:lastRenderedPageBreak/>
        <w:t>МАШИНИ ЗА ЗЕМЕДЕЛИЕТО, ЖИВОТНОВЪДСТВОТО, ХРАНИТЕЛНАТА ПРОМИШЛЕНОСТ</w:t>
      </w:r>
    </w:p>
    <w:p w:rsidR="002E02F7" w:rsidRPr="00CB152A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Cs/>
          <w:color w:val="000000"/>
          <w:sz w:val="18"/>
          <w:szCs w:val="18"/>
          <w:lang w:val="bg-BG" w:eastAsia="bg-BG"/>
        </w:rPr>
      </w:pPr>
    </w:p>
    <w:p w:rsidR="002E02F7" w:rsidRPr="000C2E72" w:rsidRDefault="002E02F7" w:rsidP="00CB152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proofErr w:type="gramStart"/>
      <w:r w:rsidRPr="00CB152A">
        <w:rPr>
          <w:rFonts w:cs="Arial"/>
          <w:b/>
          <w:bCs/>
          <w:color w:val="000000"/>
          <w:sz w:val="18"/>
          <w:szCs w:val="18"/>
          <w:lang w:val="en-US"/>
        </w:rPr>
        <w:t>DUE</w:t>
      </w:r>
      <w:r w:rsidRPr="00034F7D">
        <w:rPr>
          <w:rFonts w:cs="Arial"/>
          <w:b/>
          <w:bCs/>
          <w:color w:val="000000"/>
          <w:sz w:val="18"/>
          <w:szCs w:val="18"/>
          <w:lang w:val="bg-BG"/>
        </w:rPr>
        <w:t xml:space="preserve">  </w:t>
      </w:r>
      <w:r w:rsidRPr="00CB152A">
        <w:rPr>
          <w:rFonts w:cs="Arial"/>
          <w:b/>
          <w:bCs/>
          <w:color w:val="000000"/>
          <w:sz w:val="18"/>
          <w:szCs w:val="18"/>
          <w:lang w:val="en-US"/>
        </w:rPr>
        <w:t>A</w:t>
      </w:r>
      <w:proofErr w:type="gramEnd"/>
      <w:r w:rsidRPr="00034F7D">
        <w:rPr>
          <w:rFonts w:cs="Arial"/>
          <w:b/>
          <w:bCs/>
          <w:color w:val="000000"/>
          <w:sz w:val="18"/>
          <w:szCs w:val="18"/>
          <w:lang w:val="bg-BG"/>
        </w:rPr>
        <w:t xml:space="preserve">  </w:t>
      </w:r>
      <w:hyperlink r:id="rId15" w:history="1">
        <w:r w:rsidRPr="00CB152A">
          <w:rPr>
            <w:rStyle w:val="Hyperlink"/>
            <w:rFonts w:cs="Arial"/>
            <w:sz w:val="18"/>
            <w:szCs w:val="18"/>
            <w:lang w:val="en-US"/>
          </w:rPr>
          <w:t>www</w:t>
        </w:r>
        <w:r w:rsidRPr="00034F7D">
          <w:rPr>
            <w:rStyle w:val="Hyperlink"/>
            <w:rFonts w:cs="Arial"/>
            <w:sz w:val="18"/>
            <w:szCs w:val="18"/>
            <w:lang w:val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/>
          </w:rPr>
          <w:t>antoniniduea</w:t>
        </w:r>
        <w:proofErr w:type="spellEnd"/>
        <w:r w:rsidRPr="00034F7D">
          <w:rPr>
            <w:rStyle w:val="Hyperlink"/>
            <w:rFonts w:cs="Arial"/>
            <w:sz w:val="18"/>
            <w:szCs w:val="18"/>
            <w:lang w:val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/>
          </w:rPr>
          <w:t>it</w:t>
        </w:r>
      </w:hyperlink>
      <w:r w:rsidRPr="00034F7D">
        <w:rPr>
          <w:rFonts w:cs="Arial"/>
          <w:sz w:val="18"/>
          <w:szCs w:val="18"/>
          <w:lang w:val="bg-BG"/>
        </w:rPr>
        <w:t xml:space="preserve">  </w:t>
      </w:r>
      <w:r w:rsidRPr="00034F7D">
        <w:rPr>
          <w:rFonts w:cs="Arial"/>
          <w:bCs/>
          <w:sz w:val="18"/>
          <w:szCs w:val="18"/>
          <w:lang w:val="bg-BG"/>
        </w:rPr>
        <w:t>предлага селскостопански съоръжения с цялостни решения;  проектира и произвежда по поръчка на клиента железни поцинковани конструкции, обори, плевни, складове и др.</w:t>
      </w:r>
      <w:r w:rsidRPr="00034F7D">
        <w:rPr>
          <w:rFonts w:cs="Arial"/>
          <w:sz w:val="18"/>
          <w:szCs w:val="18"/>
          <w:lang w:val="bg-BG"/>
        </w:rPr>
        <w:t xml:space="preserve">; </w:t>
      </w:r>
      <w:r w:rsidRPr="00034F7D">
        <w:rPr>
          <w:rFonts w:cs="Arial"/>
          <w:bCs/>
          <w:sz w:val="18"/>
          <w:szCs w:val="18"/>
          <w:lang w:val="bg-BG"/>
        </w:rPr>
        <w:t xml:space="preserve">доставя и монтира вътрешно оборудване на изцяло нови обори и модернизира и ремонтира съществуващи такива. </w:t>
      </w:r>
      <w:r w:rsidRPr="000C2E72">
        <w:rPr>
          <w:rFonts w:cs="Arial"/>
          <w:bCs/>
          <w:sz w:val="18"/>
          <w:szCs w:val="18"/>
          <w:lang w:val="bg-BG"/>
        </w:rPr>
        <w:t>Фирмата произвежда и монтира вентилационни инсталации за освежаване на въздуха от последно поколение, съобразени с разположението на обора с цел предпазване от различни проблеми през лятото.</w:t>
      </w:r>
      <w:r w:rsidRPr="000C2E72">
        <w:rPr>
          <w:rFonts w:cs="Arial"/>
          <w:sz w:val="18"/>
          <w:szCs w:val="18"/>
          <w:lang w:val="bg-BG"/>
        </w:rPr>
        <w:t xml:space="preserve"> П</w:t>
      </w:r>
      <w:r w:rsidRPr="000C2E72">
        <w:rPr>
          <w:rFonts w:cs="Arial"/>
          <w:bCs/>
          <w:sz w:val="18"/>
          <w:szCs w:val="18"/>
          <w:lang w:val="bg-BG"/>
        </w:rPr>
        <w:t>роизвежда и опънати тунелни конструкции,  икономични,  лесни за монтаж, здрави и устойчиви.</w:t>
      </w:r>
      <w:r w:rsidRPr="000C2E72">
        <w:rPr>
          <w:rFonts w:cs="Arial"/>
          <w:sz w:val="18"/>
          <w:szCs w:val="18"/>
          <w:lang w:val="bg-BG"/>
        </w:rPr>
        <w:t xml:space="preserve">  </w:t>
      </w:r>
      <w:r w:rsidRPr="000C2E72">
        <w:rPr>
          <w:rFonts w:cs="Arial"/>
          <w:bCs/>
          <w:sz w:val="18"/>
          <w:szCs w:val="18"/>
          <w:lang w:val="bg-BG"/>
        </w:rPr>
        <w:t>Друг иновативен продукт на фирмата са инсталациите на биогаз.</w:t>
      </w:r>
      <w:r w:rsidRPr="000C2E72">
        <w:rPr>
          <w:rFonts w:cs="Arial"/>
          <w:sz w:val="18"/>
          <w:szCs w:val="18"/>
          <w:lang w:val="bg-BG"/>
        </w:rPr>
        <w:t xml:space="preserve"> С</w:t>
      </w:r>
      <w:r w:rsidRPr="000C2E72">
        <w:rPr>
          <w:rFonts w:cs="Arial"/>
          <w:bCs/>
          <w:sz w:val="18"/>
          <w:szCs w:val="18"/>
          <w:lang w:val="bg-BG"/>
        </w:rPr>
        <w:t xml:space="preserve">ертифицирана по </w:t>
      </w:r>
      <w:r w:rsidRPr="00CB152A">
        <w:rPr>
          <w:rFonts w:cs="Arial"/>
          <w:bCs/>
          <w:sz w:val="18"/>
          <w:szCs w:val="18"/>
          <w:lang w:val="en-US"/>
        </w:rPr>
        <w:t>UNI</w:t>
      </w:r>
      <w:r w:rsidRPr="000C2E72">
        <w:rPr>
          <w:rFonts w:cs="Arial"/>
          <w:bCs/>
          <w:sz w:val="18"/>
          <w:szCs w:val="18"/>
          <w:lang w:val="bg-BG"/>
        </w:rPr>
        <w:t xml:space="preserve"> </w:t>
      </w:r>
      <w:r w:rsidRPr="00CB152A">
        <w:rPr>
          <w:rFonts w:cs="Arial"/>
          <w:bCs/>
          <w:sz w:val="18"/>
          <w:szCs w:val="18"/>
          <w:lang w:val="en-US"/>
        </w:rPr>
        <w:t>EN</w:t>
      </w:r>
      <w:r w:rsidRPr="000C2E72">
        <w:rPr>
          <w:rFonts w:cs="Arial"/>
          <w:bCs/>
          <w:sz w:val="18"/>
          <w:szCs w:val="18"/>
          <w:lang w:val="bg-BG"/>
        </w:rPr>
        <w:t xml:space="preserve"> </w:t>
      </w:r>
      <w:r w:rsidRPr="00CB152A">
        <w:rPr>
          <w:rFonts w:cs="Arial"/>
          <w:bCs/>
          <w:sz w:val="18"/>
          <w:szCs w:val="18"/>
          <w:lang w:val="en-US"/>
        </w:rPr>
        <w:t>ISO</w:t>
      </w:r>
      <w:r w:rsidRPr="000C2E72">
        <w:rPr>
          <w:rFonts w:cs="Arial"/>
          <w:bCs/>
          <w:sz w:val="18"/>
          <w:szCs w:val="18"/>
          <w:lang w:val="bg-BG"/>
        </w:rPr>
        <w:t xml:space="preserve"> 9001.</w:t>
      </w:r>
    </w:p>
    <w:p w:rsidR="002E02F7" w:rsidRPr="000C2E72" w:rsidRDefault="002E02F7" w:rsidP="00CB152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="Arial"/>
          <w:b/>
          <w:bCs/>
          <w:caps/>
          <w:color w:val="008000"/>
          <w:sz w:val="18"/>
          <w:szCs w:val="18"/>
          <w:lang w:val="bg-BG" w:eastAsia="bg-BG"/>
        </w:rPr>
      </w:pPr>
    </w:p>
    <w:p w:rsidR="002E02F7" w:rsidRPr="00CB152A" w:rsidRDefault="002E02F7" w:rsidP="00CB152A">
      <w:pPr>
        <w:spacing w:after="0" w:line="240" w:lineRule="auto"/>
        <w:ind w:left="-142"/>
        <w:jc w:val="both"/>
        <w:rPr>
          <w:rFonts w:cs="Arial"/>
          <w:sz w:val="18"/>
          <w:szCs w:val="18"/>
          <w:u w:val="single"/>
          <w:lang w:val="en-US" w:eastAsia="bg-BG"/>
        </w:rPr>
      </w:pPr>
      <w:r w:rsidRPr="00CB152A">
        <w:rPr>
          <w:rFonts w:cs="Arial"/>
          <w:b/>
          <w:bCs/>
          <w:caps/>
          <w:sz w:val="18"/>
          <w:szCs w:val="18"/>
          <w:lang w:val="en-US" w:eastAsia="bg-BG"/>
        </w:rPr>
        <w:t>FIC</w:t>
      </w:r>
      <w:r w:rsidRPr="00B07DB4">
        <w:rPr>
          <w:rFonts w:cs="Arial"/>
          <w:b/>
          <w:bCs/>
          <w:caps/>
          <w:sz w:val="18"/>
          <w:szCs w:val="18"/>
          <w:lang w:val="bg-BG" w:eastAsia="bg-BG"/>
        </w:rPr>
        <w:t xml:space="preserve"> </w:t>
      </w:r>
      <w:proofErr w:type="gramStart"/>
      <w:r w:rsidRPr="00CB152A">
        <w:rPr>
          <w:rFonts w:cs="Arial"/>
          <w:b/>
          <w:bCs/>
          <w:caps/>
          <w:sz w:val="18"/>
          <w:szCs w:val="18"/>
          <w:lang w:val="en-US" w:eastAsia="bg-BG"/>
        </w:rPr>
        <w:t>Spa</w:t>
      </w:r>
      <w:r w:rsidRPr="00B07DB4">
        <w:rPr>
          <w:rFonts w:cs="Arial"/>
          <w:b/>
          <w:bCs/>
          <w:caps/>
          <w:sz w:val="18"/>
          <w:szCs w:val="18"/>
          <w:lang w:val="bg-BG" w:eastAsia="bg-BG"/>
        </w:rPr>
        <w:t xml:space="preserve"> </w:t>
      </w:r>
      <w:r w:rsidRPr="00B07DB4">
        <w:rPr>
          <w:rFonts w:cs="Arial"/>
          <w:sz w:val="18"/>
          <w:szCs w:val="18"/>
          <w:lang w:val="bg-BG"/>
        </w:rPr>
        <w:t xml:space="preserve"> </w:t>
      </w:r>
      <w:proofErr w:type="gramEnd"/>
      <w:r w:rsidR="00CA32B1">
        <w:fldChar w:fldCharType="begin"/>
      </w:r>
      <w:r w:rsidR="00A85043" w:rsidRPr="000C2E72">
        <w:rPr>
          <w:lang w:val="en-US"/>
        </w:rPr>
        <w:instrText>HYPERLINK</w:instrText>
      </w:r>
      <w:r w:rsidR="00A85043" w:rsidRPr="00B07DB4">
        <w:rPr>
          <w:lang w:val="bg-BG"/>
        </w:rPr>
        <w:instrText xml:space="preserve"> "</w:instrText>
      </w:r>
      <w:r w:rsidR="00A85043" w:rsidRPr="000C2E72">
        <w:rPr>
          <w:lang w:val="en-US"/>
        </w:rPr>
        <w:instrText>http</w:instrText>
      </w:r>
      <w:r w:rsidR="00A85043" w:rsidRPr="00B07DB4">
        <w:rPr>
          <w:lang w:val="bg-BG"/>
        </w:rPr>
        <w:instrText>://</w:instrText>
      </w:r>
      <w:r w:rsidR="00A85043" w:rsidRPr="000C2E72">
        <w:rPr>
          <w:lang w:val="en-US"/>
        </w:rPr>
        <w:instrText>www</w:instrText>
      </w:r>
      <w:r w:rsidR="00A85043" w:rsidRPr="00B07DB4">
        <w:rPr>
          <w:lang w:val="bg-BG"/>
        </w:rPr>
        <w:instrText>.</w:instrText>
      </w:r>
      <w:r w:rsidR="00A85043" w:rsidRPr="000C2E72">
        <w:rPr>
          <w:lang w:val="en-US"/>
        </w:rPr>
        <w:instrText>fic</w:instrText>
      </w:r>
      <w:r w:rsidR="00A85043" w:rsidRPr="00B07DB4">
        <w:rPr>
          <w:lang w:val="bg-BG"/>
        </w:rPr>
        <w:instrText>.</w:instrText>
      </w:r>
      <w:r w:rsidR="00A85043" w:rsidRPr="000C2E72">
        <w:rPr>
          <w:lang w:val="en-US"/>
        </w:rPr>
        <w:instrText>com</w:instrText>
      </w:r>
      <w:r w:rsidR="00A85043" w:rsidRPr="00B07DB4">
        <w:rPr>
          <w:lang w:val="bg-BG"/>
        </w:rPr>
        <w:instrText>/"</w:instrText>
      </w:r>
      <w:r w:rsidR="00CA32B1">
        <w:fldChar w:fldCharType="separate"/>
      </w:r>
      <w:r w:rsidRPr="00CB152A">
        <w:rPr>
          <w:rFonts w:cs="Arial"/>
          <w:color w:val="0000FF"/>
          <w:sz w:val="18"/>
          <w:szCs w:val="18"/>
          <w:u w:val="single"/>
          <w:lang w:val="en-US" w:eastAsia="bg-BG"/>
        </w:rPr>
        <w:t>http</w:t>
      </w:r>
      <w:r w:rsidRPr="00B07DB4">
        <w:rPr>
          <w:rFonts w:cs="Arial"/>
          <w:color w:val="0000FF"/>
          <w:sz w:val="18"/>
          <w:szCs w:val="18"/>
          <w:u w:val="single"/>
          <w:lang w:val="bg-BG" w:eastAsia="bg-BG"/>
        </w:rPr>
        <w:t>://</w:t>
      </w:r>
      <w:r w:rsidRPr="00CB152A">
        <w:rPr>
          <w:rFonts w:cs="Arial"/>
          <w:color w:val="0000FF"/>
          <w:sz w:val="18"/>
          <w:szCs w:val="18"/>
          <w:u w:val="single"/>
          <w:lang w:val="en-US" w:eastAsia="bg-BG"/>
        </w:rPr>
        <w:t>www</w:t>
      </w:r>
      <w:r w:rsidRPr="00B07DB4">
        <w:rPr>
          <w:rFonts w:cs="Arial"/>
          <w:color w:val="0000FF"/>
          <w:sz w:val="18"/>
          <w:szCs w:val="18"/>
          <w:u w:val="single"/>
          <w:lang w:val="bg-BG" w:eastAsia="bg-BG"/>
        </w:rPr>
        <w:t>.</w:t>
      </w:r>
      <w:proofErr w:type="spellStart"/>
      <w:r w:rsidRPr="00CB152A">
        <w:rPr>
          <w:rFonts w:cs="Arial"/>
          <w:color w:val="0000FF"/>
          <w:sz w:val="18"/>
          <w:szCs w:val="18"/>
          <w:u w:val="single"/>
          <w:lang w:val="en-US" w:eastAsia="bg-BG"/>
        </w:rPr>
        <w:t>fic</w:t>
      </w:r>
      <w:proofErr w:type="spellEnd"/>
      <w:r w:rsidRPr="00B07DB4">
        <w:rPr>
          <w:rFonts w:cs="Arial"/>
          <w:color w:val="0000FF"/>
          <w:sz w:val="18"/>
          <w:szCs w:val="18"/>
          <w:u w:val="single"/>
          <w:lang w:val="bg-BG" w:eastAsia="bg-BG"/>
        </w:rPr>
        <w:t>.</w:t>
      </w:r>
      <w:r w:rsidRPr="00CB152A">
        <w:rPr>
          <w:rFonts w:cs="Arial"/>
          <w:color w:val="0000FF"/>
          <w:sz w:val="18"/>
          <w:szCs w:val="18"/>
          <w:u w:val="single"/>
          <w:lang w:val="en-US" w:eastAsia="bg-BG"/>
        </w:rPr>
        <w:t>com</w:t>
      </w:r>
      <w:r w:rsidR="00CA32B1">
        <w:fldChar w:fldCharType="end"/>
      </w:r>
      <w:r w:rsidRPr="00B07DB4">
        <w:rPr>
          <w:rFonts w:cs="Arial"/>
          <w:sz w:val="18"/>
          <w:szCs w:val="18"/>
          <w:lang w:val="bg-BG"/>
        </w:rPr>
        <w:t xml:space="preserve"> повече от </w:t>
      </w:r>
      <w:r w:rsidRPr="00CB152A">
        <w:rPr>
          <w:rFonts w:cs="Arial"/>
          <w:sz w:val="18"/>
          <w:szCs w:val="18"/>
          <w:lang w:val="bg-BG"/>
        </w:rPr>
        <w:t>50</w:t>
      </w:r>
      <w:r w:rsidRPr="00B07DB4">
        <w:rPr>
          <w:rFonts w:cs="Arial"/>
          <w:sz w:val="18"/>
          <w:szCs w:val="18"/>
          <w:lang w:val="bg-BG"/>
        </w:rPr>
        <w:t xml:space="preserve"> години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B07DB4">
        <w:rPr>
          <w:rFonts w:cs="Arial"/>
          <w:sz w:val="18"/>
          <w:szCs w:val="18"/>
          <w:lang w:val="bg-BG"/>
        </w:rPr>
        <w:t>ФИК е специализирана в сферата на термичния обмен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B07DB4">
        <w:rPr>
          <w:rFonts w:cs="Arial"/>
          <w:sz w:val="18"/>
          <w:szCs w:val="18"/>
          <w:lang w:val="bg-BG"/>
        </w:rPr>
        <w:t xml:space="preserve">и е сред водещите фирми в световен мащаб.  </w:t>
      </w:r>
      <w:proofErr w:type="spellStart"/>
      <w:r w:rsidRPr="00CB152A">
        <w:rPr>
          <w:rFonts w:cs="Arial"/>
          <w:sz w:val="18"/>
          <w:szCs w:val="18"/>
        </w:rPr>
        <w:t>Основните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производствени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халета</w:t>
      </w:r>
      <w:proofErr w:type="spellEnd"/>
      <w:proofErr w:type="gramStart"/>
      <w:r w:rsidRPr="00CB152A">
        <w:rPr>
          <w:rFonts w:cs="Arial"/>
          <w:sz w:val="18"/>
          <w:szCs w:val="18"/>
          <w:lang w:val="en-US"/>
        </w:rPr>
        <w:t xml:space="preserve">  </w:t>
      </w:r>
      <w:proofErr w:type="spellStart"/>
      <w:proofErr w:type="gramEnd"/>
      <w:r w:rsidRPr="00CB152A">
        <w:rPr>
          <w:rFonts w:cs="Arial"/>
          <w:sz w:val="18"/>
          <w:szCs w:val="18"/>
        </w:rPr>
        <w:t>са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  </w:t>
      </w:r>
      <w:r w:rsidRPr="00CB152A">
        <w:rPr>
          <w:rFonts w:cs="Arial"/>
          <w:sz w:val="18"/>
          <w:szCs w:val="18"/>
        </w:rPr>
        <w:t>в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гр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. </w:t>
      </w:r>
      <w:proofErr w:type="spellStart"/>
      <w:r w:rsidRPr="00CB152A">
        <w:rPr>
          <w:rFonts w:cs="Arial"/>
          <w:sz w:val="18"/>
          <w:szCs w:val="18"/>
        </w:rPr>
        <w:t>Мезе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Милано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. </w:t>
      </w:r>
      <w:proofErr w:type="gramStart"/>
      <w:r w:rsidRPr="00CB152A">
        <w:rPr>
          <w:rFonts w:cs="Arial"/>
          <w:sz w:val="18"/>
          <w:szCs w:val="18"/>
          <w:lang w:val="en-US"/>
        </w:rPr>
        <w:t xml:space="preserve">FIC </w:t>
      </w:r>
      <w:proofErr w:type="spellStart"/>
      <w:r w:rsidRPr="00CB152A">
        <w:rPr>
          <w:rFonts w:cs="Arial"/>
          <w:sz w:val="18"/>
          <w:szCs w:val="18"/>
        </w:rPr>
        <w:t>работи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със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сертифициран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„</w:t>
      </w:r>
      <w:proofErr w:type="spellStart"/>
      <w:r w:rsidRPr="00CB152A">
        <w:rPr>
          <w:rFonts w:cs="Arial"/>
          <w:sz w:val="18"/>
          <w:szCs w:val="18"/>
        </w:rPr>
        <w:t>ноу</w:t>
      </w:r>
      <w:proofErr w:type="spellEnd"/>
      <w:r w:rsidRPr="00CB152A">
        <w:rPr>
          <w:rFonts w:cs="Arial"/>
          <w:sz w:val="18"/>
          <w:szCs w:val="18"/>
          <w:lang w:val="en-US"/>
        </w:rPr>
        <w:t>-</w:t>
      </w:r>
      <w:proofErr w:type="spellStart"/>
      <w:r w:rsidRPr="00CB152A">
        <w:rPr>
          <w:rFonts w:cs="Arial"/>
          <w:sz w:val="18"/>
          <w:szCs w:val="18"/>
        </w:rPr>
        <w:t>хау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” </w:t>
      </w:r>
      <w:r w:rsidRPr="00CB152A">
        <w:rPr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авангардни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технологии</w:t>
      </w:r>
      <w:proofErr w:type="spellEnd"/>
      <w:r w:rsidRPr="00CB152A">
        <w:rPr>
          <w:rFonts w:cs="Arial"/>
          <w:sz w:val="18"/>
          <w:szCs w:val="18"/>
          <w:lang w:val="en-US"/>
        </w:rPr>
        <w:t>.</w:t>
      </w:r>
      <w:proofErr w:type="gram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Сферата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приложение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продуктите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е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обширна</w:t>
      </w:r>
      <w:proofErr w:type="spellEnd"/>
      <w:r w:rsidRPr="00CB152A">
        <w:rPr>
          <w:rFonts w:cs="Arial"/>
          <w:sz w:val="18"/>
          <w:szCs w:val="18"/>
          <w:lang w:val="en-US"/>
        </w:rPr>
        <w:t>:</w:t>
      </w:r>
      <w:proofErr w:type="gramStart"/>
      <w:r w:rsidRPr="00CB152A">
        <w:rPr>
          <w:rFonts w:cs="Arial"/>
          <w:sz w:val="18"/>
          <w:szCs w:val="18"/>
          <w:lang w:val="en-US"/>
        </w:rPr>
        <w:t xml:space="preserve">  </w:t>
      </w:r>
      <w:proofErr w:type="spellStart"/>
      <w:proofErr w:type="gramEnd"/>
      <w:r w:rsidRPr="00CB152A">
        <w:rPr>
          <w:rFonts w:cs="Arial"/>
          <w:sz w:val="18"/>
          <w:szCs w:val="18"/>
        </w:rPr>
        <w:t>хранително</w:t>
      </w:r>
      <w:proofErr w:type="spellEnd"/>
      <w:r w:rsidRPr="00CB152A">
        <w:rPr>
          <w:rFonts w:cs="Arial"/>
          <w:sz w:val="18"/>
          <w:szCs w:val="18"/>
          <w:lang w:val="en-US"/>
        </w:rPr>
        <w:t>-</w:t>
      </w:r>
      <w:proofErr w:type="spellStart"/>
      <w:r w:rsidRPr="00CB152A">
        <w:rPr>
          <w:rFonts w:cs="Arial"/>
          <w:sz w:val="18"/>
          <w:szCs w:val="18"/>
        </w:rPr>
        <w:t>вкусова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промишленост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 - </w:t>
      </w:r>
      <w:proofErr w:type="spellStart"/>
      <w:r w:rsidRPr="00CB152A">
        <w:rPr>
          <w:rFonts w:cs="Arial"/>
          <w:sz w:val="18"/>
          <w:szCs w:val="18"/>
        </w:rPr>
        <w:t>млекопреработване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винопроизводство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производство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сладолед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бира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 </w:t>
      </w:r>
      <w:proofErr w:type="spellStart"/>
      <w:r w:rsidRPr="00CB152A">
        <w:rPr>
          <w:rFonts w:cs="Arial"/>
          <w:sz w:val="18"/>
          <w:szCs w:val="18"/>
        </w:rPr>
        <w:t>яйца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хлебопроизводство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. </w:t>
      </w:r>
      <w:proofErr w:type="spellStart"/>
      <w:r w:rsidRPr="00CB152A">
        <w:rPr>
          <w:rFonts w:cs="Arial"/>
          <w:sz w:val="18"/>
          <w:szCs w:val="18"/>
        </w:rPr>
        <w:t>ФИК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произвежда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хладилници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мляко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резервоари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различни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процеси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резервоари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бира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акумулатори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лед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чилъри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r w:rsidRPr="00CB152A">
        <w:rPr>
          <w:rFonts w:cs="Arial"/>
          <w:i/>
          <w:sz w:val="18"/>
          <w:szCs w:val="18"/>
          <w:lang w:val="en-US"/>
        </w:rPr>
        <w:t>pillow plates</w:t>
      </w:r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съоръжения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ледена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вода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. </w:t>
      </w:r>
      <w:proofErr w:type="spellStart"/>
      <w:r w:rsidRPr="00CB152A">
        <w:rPr>
          <w:rFonts w:cs="Arial"/>
          <w:sz w:val="18"/>
          <w:szCs w:val="18"/>
        </w:rPr>
        <w:t>Предлага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също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 </w:t>
      </w:r>
      <w:proofErr w:type="spellStart"/>
      <w:r w:rsidRPr="00CB152A">
        <w:rPr>
          <w:rFonts w:cs="Arial"/>
          <w:sz w:val="18"/>
          <w:szCs w:val="18"/>
        </w:rPr>
        <w:t>системи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топлинно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регенериране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решения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според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нуждите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клиента</w:t>
      </w:r>
      <w:proofErr w:type="spellEnd"/>
      <w:r w:rsidRPr="00CB152A">
        <w:rPr>
          <w:rFonts w:cs="Arial"/>
          <w:sz w:val="18"/>
          <w:szCs w:val="18"/>
          <w:lang w:val="en-US"/>
        </w:rPr>
        <w:t>.</w:t>
      </w:r>
    </w:p>
    <w:p w:rsidR="002E02F7" w:rsidRPr="00CB152A" w:rsidRDefault="002E02F7" w:rsidP="00CB152A">
      <w:pPr>
        <w:spacing w:after="0" w:line="240" w:lineRule="auto"/>
        <w:ind w:left="-142"/>
        <w:rPr>
          <w:rFonts w:cs="Arial"/>
          <w:b/>
          <w:bCs/>
          <w:sz w:val="18"/>
          <w:szCs w:val="18"/>
          <w:lang w:val="en-US" w:eastAsia="bg-BG"/>
        </w:rPr>
      </w:pPr>
    </w:p>
    <w:p w:rsidR="002E02F7" w:rsidRPr="00CB152A" w:rsidRDefault="002E02F7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u w:val="single"/>
          <w:lang w:val="en-US" w:eastAsia="bg-BG"/>
        </w:rPr>
      </w:pPr>
      <w:r w:rsidRPr="00CB152A">
        <w:rPr>
          <w:rFonts w:cs="Arial"/>
          <w:b/>
          <w:bCs/>
          <w:sz w:val="18"/>
          <w:szCs w:val="18"/>
          <w:lang w:val="en-US" w:eastAsia="bg-BG"/>
        </w:rPr>
        <w:t>IPI SRL</w:t>
      </w:r>
      <w:r w:rsidRPr="00CB152A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hyperlink r:id="rId16" w:history="1">
        <w:r w:rsidRPr="00CB152A">
          <w:rPr>
            <w:rFonts w:cs="Arial"/>
            <w:color w:val="0000FF"/>
            <w:sz w:val="18"/>
            <w:szCs w:val="18"/>
            <w:u w:val="single"/>
            <w:lang w:val="en-US" w:eastAsia="bg-BG"/>
          </w:rPr>
          <w:t>http://www.ipi-srl.com/</w:t>
        </w:r>
      </w:hyperlink>
      <w:r w:rsidRPr="00CB152A">
        <w:rPr>
          <w:rFonts w:cs="Arial"/>
          <w:color w:val="0000FF"/>
          <w:sz w:val="18"/>
          <w:szCs w:val="18"/>
          <w:u w:val="single"/>
          <w:lang w:val="bg-BG" w:eastAsia="bg-BG"/>
        </w:rPr>
        <w:t xml:space="preserve">  </w:t>
      </w:r>
      <w:proofErr w:type="spellStart"/>
      <w:r w:rsidRPr="00CB152A">
        <w:rPr>
          <w:rFonts w:cs="Arial"/>
          <w:sz w:val="18"/>
          <w:szCs w:val="18"/>
          <w:lang w:eastAsia="bg-BG"/>
        </w:rPr>
        <w:t>Фирма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r w:rsidRPr="00CB152A">
        <w:rPr>
          <w:rFonts w:cs="Arial"/>
          <w:sz w:val="18"/>
          <w:szCs w:val="18"/>
          <w:lang w:eastAsia="bg-BG"/>
        </w:rPr>
        <w:t>И</w:t>
      </w:r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Пи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gramStart"/>
      <w:r w:rsidRPr="00CB152A">
        <w:rPr>
          <w:rFonts w:cs="Arial"/>
          <w:sz w:val="18"/>
          <w:szCs w:val="18"/>
          <w:lang w:eastAsia="bg-BG"/>
        </w:rPr>
        <w:t>И</w:t>
      </w:r>
      <w:r w:rsidRPr="00CB152A">
        <w:rPr>
          <w:rFonts w:cs="Arial"/>
          <w:sz w:val="18"/>
          <w:szCs w:val="18"/>
          <w:lang w:val="en-US" w:eastAsia="bg-BG"/>
        </w:rPr>
        <w:t xml:space="preserve">  </w:t>
      </w:r>
      <w:proofErr w:type="spellStart"/>
      <w:r w:rsidRPr="00CB152A">
        <w:rPr>
          <w:rFonts w:cs="Arial"/>
          <w:sz w:val="18"/>
          <w:szCs w:val="18"/>
          <w:lang w:eastAsia="bg-BG"/>
        </w:rPr>
        <w:t>предоставя</w:t>
      </w:r>
      <w:proofErr w:type="spellEnd"/>
      <w:proofErr w:type="gram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интегрирани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решения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на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асептични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технологии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за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опаковане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на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течни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храни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като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плодови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сокове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, </w:t>
      </w:r>
      <w:proofErr w:type="spellStart"/>
      <w:r w:rsidRPr="00CB152A">
        <w:rPr>
          <w:rFonts w:cs="Arial"/>
          <w:sz w:val="18"/>
          <w:szCs w:val="18"/>
          <w:lang w:eastAsia="bg-BG"/>
        </w:rPr>
        <w:t>прясно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мляко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, </w:t>
      </w:r>
      <w:proofErr w:type="spellStart"/>
      <w:r w:rsidRPr="00CB152A">
        <w:rPr>
          <w:rFonts w:cs="Arial"/>
          <w:sz w:val="18"/>
          <w:szCs w:val="18"/>
          <w:lang w:eastAsia="bg-BG"/>
        </w:rPr>
        <w:t>вино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, </w:t>
      </w:r>
      <w:proofErr w:type="spellStart"/>
      <w:r w:rsidRPr="00CB152A">
        <w:rPr>
          <w:rFonts w:cs="Arial"/>
          <w:sz w:val="18"/>
          <w:szCs w:val="18"/>
          <w:lang w:eastAsia="bg-BG"/>
        </w:rPr>
        <w:t>доматено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пюре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, </w:t>
      </w:r>
      <w:r w:rsidRPr="00CB152A">
        <w:rPr>
          <w:rFonts w:cs="Arial"/>
          <w:sz w:val="18"/>
          <w:szCs w:val="18"/>
          <w:lang w:eastAsia="bg-BG"/>
        </w:rPr>
        <w:t>в</w:t>
      </w:r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кутии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от</w:t>
      </w:r>
      <w:proofErr w:type="spellEnd"/>
      <w:r w:rsidR="00034F7D">
        <w:rPr>
          <w:rFonts w:cs="Arial"/>
          <w:sz w:val="18"/>
          <w:szCs w:val="18"/>
          <w:lang w:val="bg-BG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многопластов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картон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, </w:t>
      </w:r>
      <w:proofErr w:type="spellStart"/>
      <w:r w:rsidRPr="00CB152A">
        <w:rPr>
          <w:rFonts w:cs="Arial"/>
          <w:sz w:val="18"/>
          <w:szCs w:val="18"/>
          <w:lang w:eastAsia="bg-BG"/>
        </w:rPr>
        <w:t>познати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като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тетра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eastAsia="bg-BG"/>
        </w:rPr>
        <w:t>брик</w:t>
      </w:r>
      <w:proofErr w:type="spellEnd"/>
      <w:r w:rsidRPr="00CB152A">
        <w:rPr>
          <w:rFonts w:cs="Arial"/>
          <w:sz w:val="18"/>
          <w:szCs w:val="18"/>
          <w:lang w:val="en-US" w:eastAsia="bg-BG"/>
        </w:rPr>
        <w:t>.</w:t>
      </w:r>
    </w:p>
    <w:p w:rsidR="002E02F7" w:rsidRPr="00CB152A" w:rsidRDefault="002E02F7" w:rsidP="00CB152A">
      <w:pPr>
        <w:spacing w:after="0" w:line="240" w:lineRule="auto"/>
        <w:ind w:left="-142"/>
        <w:jc w:val="both"/>
        <w:rPr>
          <w:rFonts w:cs="Arial"/>
          <w:b/>
          <w:bCs/>
          <w:sz w:val="18"/>
          <w:szCs w:val="18"/>
          <w:lang w:val="en-US" w:eastAsia="bg-BG"/>
        </w:rPr>
      </w:pPr>
    </w:p>
    <w:p w:rsidR="002E02F7" w:rsidRDefault="002E02F7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proofErr w:type="gramStart"/>
      <w:r w:rsidRPr="00CB152A">
        <w:rPr>
          <w:rFonts w:cs="Arial"/>
          <w:b/>
          <w:bCs/>
          <w:sz w:val="18"/>
          <w:szCs w:val="18"/>
          <w:lang w:val="en-US" w:eastAsia="bg-BG"/>
        </w:rPr>
        <w:t>IRRIMEC</w:t>
      </w:r>
      <w:r w:rsidR="00034F7D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hyperlink r:id="rId17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www.irrimec.com</w:t>
        </w:r>
      </w:hyperlink>
      <w:r w:rsidRPr="00CB152A">
        <w:rPr>
          <w:rFonts w:cs="Arial"/>
          <w:color w:val="000000"/>
          <w:sz w:val="18"/>
          <w:szCs w:val="18"/>
          <w:lang w:val="en-US" w:eastAsia="bg-BG"/>
        </w:rPr>
        <w:t xml:space="preserve">  </w:t>
      </w:r>
      <w:proofErr w:type="spellStart"/>
      <w:r w:rsidRPr="00CB152A">
        <w:rPr>
          <w:rFonts w:cs="Arial"/>
          <w:sz w:val="18"/>
          <w:szCs w:val="18"/>
        </w:rPr>
        <w:t>ИРИМЕК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е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специализирана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в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производството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напоителни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съоръжения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селското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стопанство</w:t>
      </w:r>
      <w:proofErr w:type="spellEnd"/>
      <w:r w:rsidRPr="00CB152A">
        <w:rPr>
          <w:rFonts w:cs="Arial"/>
          <w:sz w:val="18"/>
          <w:szCs w:val="18"/>
          <w:lang w:val="en-US"/>
        </w:rPr>
        <w:t>.</w:t>
      </w:r>
      <w:proofErr w:type="gram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Фирмата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има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повече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от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40 </w:t>
      </w:r>
      <w:proofErr w:type="spellStart"/>
      <w:r w:rsidRPr="00CB152A">
        <w:rPr>
          <w:rFonts w:cs="Arial"/>
          <w:sz w:val="18"/>
          <w:szCs w:val="18"/>
        </w:rPr>
        <w:t>годишен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опит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в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сферата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механизираното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напояване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. </w:t>
      </w:r>
      <w:proofErr w:type="spellStart"/>
      <w:r w:rsidRPr="00CB152A">
        <w:rPr>
          <w:rFonts w:cs="Arial"/>
          <w:sz w:val="18"/>
          <w:szCs w:val="18"/>
        </w:rPr>
        <w:t>Тя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е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един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от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лидерите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световния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пазар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предлага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пълната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гама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продукти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за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напояване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като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: </w:t>
      </w:r>
      <w:proofErr w:type="spellStart"/>
      <w:r w:rsidRPr="00CB152A">
        <w:rPr>
          <w:rFonts w:cs="Arial"/>
          <w:sz w:val="18"/>
          <w:szCs w:val="18"/>
        </w:rPr>
        <w:t>тръбно</w:t>
      </w:r>
      <w:proofErr w:type="spellEnd"/>
      <w:r w:rsidRPr="00CB152A">
        <w:rPr>
          <w:rFonts w:cs="Arial"/>
          <w:sz w:val="18"/>
          <w:szCs w:val="18"/>
          <w:lang w:val="en-US"/>
        </w:rPr>
        <w:t>-</w:t>
      </w:r>
      <w:proofErr w:type="spellStart"/>
      <w:r w:rsidRPr="00CB152A">
        <w:rPr>
          <w:rFonts w:cs="Arial"/>
          <w:sz w:val="18"/>
          <w:szCs w:val="18"/>
        </w:rPr>
        <w:t>ролкови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самонавивни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машини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тип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„</w:t>
      </w:r>
      <w:proofErr w:type="spellStart"/>
      <w:r w:rsidR="00034F7D" w:rsidRPr="00CB152A">
        <w:rPr>
          <w:rFonts w:cs="Arial"/>
          <w:sz w:val="18"/>
          <w:szCs w:val="18"/>
        </w:rPr>
        <w:t>макара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”, </w:t>
      </w:r>
      <w:proofErr w:type="spellStart"/>
      <w:r w:rsidRPr="00CB152A">
        <w:rPr>
          <w:rFonts w:cs="Arial"/>
          <w:sz w:val="18"/>
          <w:szCs w:val="18"/>
        </w:rPr>
        <w:t>групи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с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моторни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помпи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, </w:t>
      </w:r>
      <w:proofErr w:type="spellStart"/>
      <w:r w:rsidRPr="00CB152A">
        <w:rPr>
          <w:rFonts w:cs="Arial"/>
          <w:sz w:val="18"/>
          <w:szCs w:val="18"/>
        </w:rPr>
        <w:t>пивоти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r w:rsidRPr="00CB152A">
        <w:rPr>
          <w:rFonts w:cs="Arial"/>
          <w:sz w:val="18"/>
          <w:szCs w:val="18"/>
        </w:rPr>
        <w:t>и</w:t>
      </w:r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дъждовални</w:t>
      </w:r>
      <w:proofErr w:type="spellEnd"/>
      <w:r w:rsidRPr="00CB152A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CB152A">
        <w:rPr>
          <w:rFonts w:cs="Arial"/>
          <w:sz w:val="18"/>
          <w:szCs w:val="18"/>
        </w:rPr>
        <w:t>машини</w:t>
      </w:r>
      <w:proofErr w:type="spellEnd"/>
      <w:r w:rsidRPr="00CB152A">
        <w:rPr>
          <w:rFonts w:cs="Arial"/>
          <w:sz w:val="18"/>
          <w:szCs w:val="18"/>
          <w:lang w:val="en-US"/>
        </w:rPr>
        <w:t>.</w:t>
      </w:r>
    </w:p>
    <w:p w:rsidR="00633BE9" w:rsidRPr="00633BE9" w:rsidRDefault="00633BE9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</w:p>
    <w:p w:rsidR="000D638E" w:rsidRPr="000D638E" w:rsidRDefault="00633BE9" w:rsidP="000D638E">
      <w:pPr>
        <w:spacing w:after="0" w:line="240" w:lineRule="auto"/>
        <w:ind w:left="-142"/>
        <w:jc w:val="both"/>
        <w:rPr>
          <w:rStyle w:val="hps"/>
          <w:sz w:val="18"/>
          <w:szCs w:val="18"/>
          <w:lang w:val="bg-BG"/>
        </w:rPr>
      </w:pPr>
      <w:proofErr w:type="gramStart"/>
      <w:r w:rsidRPr="000D638E">
        <w:rPr>
          <w:rFonts w:cs="Arial"/>
          <w:b/>
          <w:sz w:val="18"/>
          <w:szCs w:val="18"/>
          <w:lang w:val="en-US" w:eastAsia="bg-BG"/>
        </w:rPr>
        <w:t>M</w:t>
      </w:r>
      <w:r w:rsidRPr="000D638E">
        <w:rPr>
          <w:rFonts w:cs="Arial"/>
          <w:b/>
          <w:sz w:val="18"/>
          <w:szCs w:val="18"/>
          <w:lang w:val="bg-BG" w:eastAsia="bg-BG"/>
        </w:rPr>
        <w:t>.</w:t>
      </w:r>
      <w:r w:rsidRPr="000D638E">
        <w:rPr>
          <w:rFonts w:cs="Arial"/>
          <w:b/>
          <w:sz w:val="18"/>
          <w:szCs w:val="18"/>
          <w:lang w:val="en-US" w:eastAsia="bg-BG"/>
        </w:rPr>
        <w:t>E</w:t>
      </w:r>
      <w:r w:rsidRPr="000D638E">
        <w:rPr>
          <w:rFonts w:cs="Arial"/>
          <w:b/>
          <w:sz w:val="18"/>
          <w:szCs w:val="18"/>
          <w:lang w:val="bg-BG" w:eastAsia="bg-BG"/>
        </w:rPr>
        <w:t>.</w:t>
      </w:r>
      <w:r w:rsidRPr="000D638E">
        <w:rPr>
          <w:rFonts w:cs="Arial"/>
          <w:b/>
          <w:sz w:val="18"/>
          <w:szCs w:val="18"/>
          <w:lang w:val="en-US" w:eastAsia="bg-BG"/>
        </w:rPr>
        <w:t>G</w:t>
      </w:r>
      <w:r w:rsidRPr="000D638E">
        <w:rPr>
          <w:rFonts w:cs="Arial"/>
          <w:b/>
          <w:sz w:val="18"/>
          <w:szCs w:val="18"/>
          <w:lang w:val="bg-BG" w:eastAsia="bg-BG"/>
        </w:rPr>
        <w:t>.</w:t>
      </w:r>
      <w:r w:rsidRPr="000D638E">
        <w:rPr>
          <w:rFonts w:cs="Arial"/>
          <w:b/>
          <w:sz w:val="18"/>
          <w:szCs w:val="18"/>
          <w:lang w:val="en-US" w:eastAsia="bg-BG"/>
        </w:rPr>
        <w:t>A</w:t>
      </w:r>
      <w:r w:rsidRPr="000D638E">
        <w:rPr>
          <w:rFonts w:cs="Arial"/>
          <w:b/>
          <w:sz w:val="18"/>
          <w:szCs w:val="18"/>
          <w:lang w:val="bg-BG" w:eastAsia="bg-BG"/>
        </w:rPr>
        <w:t>.</w:t>
      </w:r>
      <w:r w:rsidR="000D638E" w:rsidRPr="000D638E">
        <w:rPr>
          <w:rFonts w:cs="Arial"/>
          <w:b/>
          <w:sz w:val="18"/>
          <w:szCs w:val="18"/>
          <w:lang w:val="bg-BG" w:eastAsia="bg-BG"/>
        </w:rPr>
        <w:t xml:space="preserve"> </w:t>
      </w:r>
      <w:hyperlink r:id="rId18" w:history="1">
        <w:r w:rsidR="000D638E" w:rsidRPr="000D638E">
          <w:rPr>
            <w:rStyle w:val="Hyperlink"/>
            <w:rFonts w:cs="Arial"/>
            <w:b/>
            <w:sz w:val="18"/>
            <w:szCs w:val="18"/>
            <w:lang w:val="en-US" w:eastAsia="bg-BG"/>
          </w:rPr>
          <w:t>www</w:t>
        </w:r>
        <w:r w:rsidR="000D638E" w:rsidRPr="000D638E">
          <w:rPr>
            <w:rStyle w:val="Hyperlink"/>
            <w:rFonts w:cs="Arial"/>
            <w:b/>
            <w:sz w:val="18"/>
            <w:szCs w:val="18"/>
            <w:lang w:val="bg-BG" w:eastAsia="bg-BG"/>
          </w:rPr>
          <w:t>.</w:t>
        </w:r>
        <w:proofErr w:type="spellStart"/>
        <w:r w:rsidR="000D638E" w:rsidRPr="000D638E">
          <w:rPr>
            <w:rStyle w:val="Hyperlink"/>
            <w:rFonts w:cs="Arial"/>
            <w:b/>
            <w:sz w:val="18"/>
            <w:szCs w:val="18"/>
            <w:lang w:val="bg-BG" w:eastAsia="bg-BG"/>
          </w:rPr>
          <w:t>megainweb</w:t>
        </w:r>
        <w:proofErr w:type="spellEnd"/>
        <w:r w:rsidR="000D638E" w:rsidRPr="000D638E">
          <w:rPr>
            <w:rStyle w:val="Hyperlink"/>
            <w:rFonts w:cs="Arial"/>
            <w:b/>
            <w:sz w:val="18"/>
            <w:szCs w:val="18"/>
            <w:lang w:val="bg-BG" w:eastAsia="bg-BG"/>
          </w:rPr>
          <w:t>.</w:t>
        </w:r>
        <w:proofErr w:type="spellStart"/>
        <w:r w:rsidR="000D638E" w:rsidRPr="000D638E">
          <w:rPr>
            <w:rStyle w:val="Hyperlink"/>
            <w:rFonts w:cs="Arial"/>
            <w:b/>
            <w:sz w:val="18"/>
            <w:szCs w:val="18"/>
            <w:lang w:val="bg-BG" w:eastAsia="bg-BG"/>
          </w:rPr>
          <w:t>it</w:t>
        </w:r>
        <w:proofErr w:type="spellEnd"/>
      </w:hyperlink>
      <w:r w:rsidR="000D638E" w:rsidRPr="000D638E">
        <w:rPr>
          <w:rFonts w:cs="Arial"/>
          <w:b/>
          <w:sz w:val="18"/>
          <w:szCs w:val="18"/>
          <w:lang w:val="bg-BG" w:eastAsia="bg-BG"/>
        </w:rPr>
        <w:t xml:space="preserve"> 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</w:rPr>
        <w:t>M</w:t>
      </w:r>
      <w:r w:rsidR="000D638E" w:rsidRPr="000D638E">
        <w:rPr>
          <w:rStyle w:val="hps"/>
          <w:sz w:val="18"/>
          <w:szCs w:val="18"/>
          <w:lang w:val="bg-BG"/>
        </w:rPr>
        <w:t>.Е.Г.А. е основана през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1998 г. като производител на машини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за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хранително-вкусовата промишленост.</w:t>
      </w:r>
      <w:proofErr w:type="gramEnd"/>
      <w:r w:rsidR="000D638E" w:rsidRPr="000D638E">
        <w:rPr>
          <w:rStyle w:val="hps"/>
          <w:sz w:val="18"/>
          <w:szCs w:val="18"/>
          <w:lang w:val="bg-BG"/>
        </w:rPr>
        <w:t xml:space="preserve"> През годините разширява дейността си като проектира и произвежда оборудване за опаковане и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транспорт на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продукти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от всякакъв вид - от храни до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камък от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кариери</w:t>
      </w:r>
      <w:r w:rsidR="000D638E" w:rsidRPr="000D638E">
        <w:rPr>
          <w:sz w:val="18"/>
          <w:szCs w:val="18"/>
          <w:lang w:val="bg-BG"/>
        </w:rPr>
        <w:t>, като</w:t>
      </w:r>
      <w:r w:rsidR="000D638E" w:rsidRPr="000D638E">
        <w:rPr>
          <w:rStyle w:val="hps"/>
          <w:sz w:val="18"/>
          <w:szCs w:val="18"/>
          <w:lang w:val="bg-BG"/>
        </w:rPr>
        <w:t xml:space="preserve"> в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последните пет години</w:t>
      </w:r>
      <w:r w:rsidR="000D638E" w:rsidRPr="000D638E">
        <w:rPr>
          <w:sz w:val="18"/>
          <w:szCs w:val="18"/>
          <w:lang w:val="bg-BG"/>
        </w:rPr>
        <w:t xml:space="preserve"> е </w:t>
      </w:r>
      <w:r w:rsidR="000D638E" w:rsidRPr="000D638E">
        <w:rPr>
          <w:rStyle w:val="hps"/>
          <w:sz w:val="18"/>
          <w:szCs w:val="18"/>
          <w:lang w:val="bg-BG"/>
        </w:rPr>
        <w:t>проектирала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и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построила машина за</w:t>
      </w:r>
      <w:r w:rsidR="000D638E" w:rsidRPr="000D638E">
        <w:rPr>
          <w:sz w:val="18"/>
          <w:szCs w:val="18"/>
          <w:lang w:val="bg-BG"/>
        </w:rPr>
        <w:t xml:space="preserve"> </w:t>
      </w:r>
      <w:proofErr w:type="spellStart"/>
      <w:r w:rsidR="000D638E" w:rsidRPr="000D638E">
        <w:rPr>
          <w:rStyle w:val="hps"/>
          <w:sz w:val="18"/>
          <w:szCs w:val="18"/>
          <w:lang w:val="bg-BG"/>
        </w:rPr>
        <w:t>компостиране</w:t>
      </w:r>
      <w:proofErr w:type="spellEnd"/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на органични отпадъци, с капацитет 1200 кг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месе</w:t>
      </w:r>
      <w:r w:rsidR="000D638E">
        <w:rPr>
          <w:rStyle w:val="hps"/>
          <w:sz w:val="18"/>
          <w:szCs w:val="18"/>
          <w:lang w:val="bg-BG"/>
        </w:rPr>
        <w:t>чно</w:t>
      </w:r>
      <w:r w:rsidR="000D638E" w:rsidRPr="000D638E">
        <w:rPr>
          <w:sz w:val="18"/>
          <w:szCs w:val="18"/>
          <w:lang w:val="bg-BG"/>
        </w:rPr>
        <w:t xml:space="preserve"> третирани </w:t>
      </w:r>
      <w:r w:rsidR="000D638E" w:rsidRPr="000D638E">
        <w:rPr>
          <w:rStyle w:val="hps"/>
          <w:sz w:val="18"/>
          <w:szCs w:val="18"/>
          <w:lang w:val="bg-BG"/>
        </w:rPr>
        <w:t xml:space="preserve">органични отпадъци за превръщането им впоследствие в </w:t>
      </w:r>
      <w:proofErr w:type="spellStart"/>
      <w:r w:rsidR="000D638E" w:rsidRPr="000D638E">
        <w:rPr>
          <w:rStyle w:val="hps"/>
          <w:sz w:val="18"/>
          <w:szCs w:val="18"/>
          <w:lang w:val="bg-BG"/>
        </w:rPr>
        <w:t>компост</w:t>
      </w:r>
      <w:proofErr w:type="spellEnd"/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и</w:t>
      </w:r>
      <w:r w:rsidR="000D638E" w:rsidRPr="000D638E">
        <w:rPr>
          <w:sz w:val="18"/>
          <w:szCs w:val="18"/>
          <w:lang w:val="bg-BG"/>
        </w:rPr>
        <w:t xml:space="preserve"> </w:t>
      </w:r>
      <w:r w:rsidR="000D638E" w:rsidRPr="000D638E">
        <w:rPr>
          <w:rStyle w:val="hps"/>
          <w:sz w:val="18"/>
          <w:szCs w:val="18"/>
          <w:lang w:val="bg-BG"/>
        </w:rPr>
        <w:t>тор.</w:t>
      </w:r>
    </w:p>
    <w:p w:rsidR="000D638E" w:rsidRPr="000D638E" w:rsidRDefault="000D638E" w:rsidP="000D638E">
      <w:pPr>
        <w:spacing w:after="0" w:line="240" w:lineRule="auto"/>
        <w:ind w:left="-142"/>
        <w:rPr>
          <w:sz w:val="18"/>
          <w:szCs w:val="18"/>
          <w:lang w:val="bg-BG"/>
        </w:rPr>
      </w:pPr>
    </w:p>
    <w:p w:rsidR="000C2E72" w:rsidRPr="000C2E72" w:rsidRDefault="000C2E72" w:rsidP="000C2E72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 w:eastAsia="bg-BG"/>
        </w:rPr>
      </w:pPr>
      <w:r w:rsidRPr="000C2E72">
        <w:rPr>
          <w:rFonts w:cs="Arial"/>
          <w:b/>
          <w:bCs/>
          <w:color w:val="000000"/>
          <w:sz w:val="18"/>
          <w:szCs w:val="18"/>
          <w:lang w:val="en-US" w:eastAsia="bg-BG"/>
        </w:rPr>
        <w:t>PIETRIBIASI</w:t>
      </w:r>
      <w:r w:rsidRPr="000C2E72">
        <w:rPr>
          <w:rFonts w:cs="Arial"/>
          <w:b/>
          <w:bCs/>
          <w:color w:val="000000"/>
          <w:sz w:val="18"/>
          <w:szCs w:val="18"/>
          <w:lang w:val="bg-BG" w:eastAsia="bg-BG"/>
        </w:rPr>
        <w:t xml:space="preserve"> </w:t>
      </w:r>
      <w:proofErr w:type="gramStart"/>
      <w:r w:rsidRPr="000C2E72">
        <w:rPr>
          <w:rFonts w:cs="Arial"/>
          <w:b/>
          <w:bCs/>
          <w:color w:val="000000"/>
          <w:sz w:val="18"/>
          <w:szCs w:val="18"/>
          <w:lang w:val="en-US" w:eastAsia="bg-BG"/>
        </w:rPr>
        <w:t>MICHELANGELO</w:t>
      </w:r>
      <w:r w:rsidRPr="000C2E72">
        <w:rPr>
          <w:rFonts w:cs="Arial"/>
          <w:b/>
          <w:bCs/>
          <w:color w:val="000000"/>
          <w:sz w:val="18"/>
          <w:szCs w:val="18"/>
          <w:lang w:val="bg-BG" w:eastAsia="bg-BG"/>
        </w:rPr>
        <w:t xml:space="preserve"> </w:t>
      </w:r>
      <w:r w:rsidRPr="000C2E72">
        <w:rPr>
          <w:rFonts w:cs="Arial"/>
          <w:color w:val="000000"/>
          <w:sz w:val="18"/>
          <w:szCs w:val="18"/>
          <w:lang w:val="bg-BG" w:eastAsia="bg-BG"/>
        </w:rPr>
        <w:t xml:space="preserve"> </w:t>
      </w:r>
      <w:proofErr w:type="gramEnd"/>
      <w:r w:rsidR="00CA32B1">
        <w:fldChar w:fldCharType="begin"/>
      </w:r>
      <w:r w:rsidRPr="000C2E72">
        <w:rPr>
          <w:lang w:val="en-US"/>
        </w:rPr>
        <w:instrText>HYPERLINK</w:instrText>
      </w:r>
      <w:r w:rsidRPr="000C2E72">
        <w:rPr>
          <w:lang w:val="bg-BG"/>
        </w:rPr>
        <w:instrText xml:space="preserve"> "</w:instrText>
      </w:r>
      <w:r w:rsidRPr="000C2E72">
        <w:rPr>
          <w:lang w:val="en-US"/>
        </w:rPr>
        <w:instrText>http</w:instrText>
      </w:r>
      <w:r w:rsidRPr="000C2E72">
        <w:rPr>
          <w:lang w:val="bg-BG"/>
        </w:rPr>
        <w:instrText>://</w:instrText>
      </w:r>
      <w:r w:rsidRPr="000C2E72">
        <w:rPr>
          <w:lang w:val="en-US"/>
        </w:rPr>
        <w:instrText>www</w:instrText>
      </w:r>
      <w:r w:rsidRPr="000C2E72">
        <w:rPr>
          <w:lang w:val="bg-BG"/>
        </w:rPr>
        <w:instrText>.</w:instrText>
      </w:r>
      <w:r w:rsidRPr="000C2E72">
        <w:rPr>
          <w:lang w:val="en-US"/>
        </w:rPr>
        <w:instrText>pietribiasi</w:instrText>
      </w:r>
      <w:r w:rsidRPr="000C2E72">
        <w:rPr>
          <w:lang w:val="bg-BG"/>
        </w:rPr>
        <w:instrText>.</w:instrText>
      </w:r>
      <w:r w:rsidRPr="000C2E72">
        <w:rPr>
          <w:lang w:val="en-US"/>
        </w:rPr>
        <w:instrText>it</w:instrText>
      </w:r>
      <w:r w:rsidRPr="000C2E72">
        <w:rPr>
          <w:lang w:val="bg-BG"/>
        </w:rPr>
        <w:instrText>"</w:instrText>
      </w:r>
      <w:r w:rsidR="00CA32B1">
        <w:fldChar w:fldCharType="separate"/>
      </w:r>
      <w:r w:rsidRPr="000C2E72">
        <w:rPr>
          <w:rStyle w:val="Hyperlink"/>
          <w:sz w:val="18"/>
          <w:szCs w:val="18"/>
          <w:lang w:val="en-US" w:eastAsia="bg-BG"/>
        </w:rPr>
        <w:t>www</w:t>
      </w:r>
      <w:r w:rsidRPr="000C2E72">
        <w:rPr>
          <w:rStyle w:val="Hyperlink"/>
          <w:sz w:val="18"/>
          <w:szCs w:val="18"/>
          <w:lang w:val="bg-BG" w:eastAsia="bg-BG"/>
        </w:rPr>
        <w:t>.</w:t>
      </w:r>
      <w:proofErr w:type="spellStart"/>
      <w:r w:rsidRPr="000C2E72">
        <w:rPr>
          <w:rStyle w:val="Hyperlink"/>
          <w:sz w:val="18"/>
          <w:szCs w:val="18"/>
          <w:lang w:val="en-US" w:eastAsia="bg-BG"/>
        </w:rPr>
        <w:t>pietribiasi</w:t>
      </w:r>
      <w:proofErr w:type="spellEnd"/>
      <w:r w:rsidRPr="000C2E72">
        <w:rPr>
          <w:rStyle w:val="Hyperlink"/>
          <w:sz w:val="18"/>
          <w:szCs w:val="18"/>
          <w:lang w:val="bg-BG" w:eastAsia="bg-BG"/>
        </w:rPr>
        <w:t>.</w:t>
      </w:r>
      <w:r w:rsidRPr="000C2E72">
        <w:rPr>
          <w:rStyle w:val="Hyperlink"/>
          <w:sz w:val="18"/>
          <w:szCs w:val="18"/>
          <w:lang w:val="en-US" w:eastAsia="bg-BG"/>
        </w:rPr>
        <w:t>it</w:t>
      </w:r>
      <w:r w:rsidR="00CA32B1">
        <w:fldChar w:fldCharType="end"/>
      </w:r>
      <w:r w:rsidRPr="000C2E72">
        <w:rPr>
          <w:rFonts w:cs="Arial"/>
          <w:color w:val="000000"/>
          <w:sz w:val="18"/>
          <w:szCs w:val="18"/>
          <w:lang w:val="bg-BG" w:eastAsia="bg-BG"/>
        </w:rPr>
        <w:t xml:space="preserve"> </w:t>
      </w:r>
      <w:r>
        <w:rPr>
          <w:rFonts w:cs="Arial"/>
          <w:color w:val="000000"/>
          <w:sz w:val="18"/>
          <w:szCs w:val="18"/>
          <w:lang w:val="bg-BG" w:eastAsia="bg-BG"/>
        </w:rPr>
        <w:t>ПИЕТРИБИАЗИ МИКЕЛАНДЖЕЛО</w:t>
      </w:r>
      <w:r w:rsidRPr="000C2E72">
        <w:rPr>
          <w:rFonts w:cs="Arial"/>
          <w:sz w:val="18"/>
          <w:szCs w:val="18"/>
          <w:lang w:val="bg-BG" w:eastAsia="bg-BG"/>
        </w:rPr>
        <w:t xml:space="preserve"> проектира, произвежда, доставя и обслужва сервизно машини за млекопреработвателната индустрия, машини за производство и топлинна обработка на течни храни (напитки, сокове, бира, вино и др.). </w:t>
      </w:r>
      <w:r>
        <w:rPr>
          <w:rFonts w:cs="Arial"/>
          <w:sz w:val="18"/>
          <w:szCs w:val="18"/>
          <w:lang w:val="bg-BG" w:eastAsia="bg-BG"/>
        </w:rPr>
        <w:t>Продуктова г</w:t>
      </w:r>
      <w:r w:rsidRPr="000C2E72">
        <w:rPr>
          <w:rFonts w:cs="Arial"/>
          <w:sz w:val="18"/>
          <w:szCs w:val="18"/>
          <w:lang w:val="bg-BG" w:eastAsia="bg-BG"/>
        </w:rPr>
        <w:t>ам</w:t>
      </w:r>
      <w:r>
        <w:rPr>
          <w:rFonts w:cs="Arial"/>
          <w:sz w:val="18"/>
          <w:szCs w:val="18"/>
          <w:lang w:val="bg-BG" w:eastAsia="bg-BG"/>
        </w:rPr>
        <w:t>а</w:t>
      </w:r>
      <w:r w:rsidRPr="000C2E72">
        <w:rPr>
          <w:rFonts w:cs="Arial"/>
          <w:sz w:val="18"/>
          <w:szCs w:val="18"/>
          <w:lang w:val="bg-BG" w:eastAsia="bg-BG"/>
        </w:rPr>
        <w:t xml:space="preserve">: топлинни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обменители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, прием и замразяване на прясно мляко, инсталации за смесване, за пастьоризиране, инсталации </w:t>
      </w:r>
      <w:r>
        <w:rPr>
          <w:rFonts w:cs="Arial"/>
          <w:sz w:val="18"/>
          <w:szCs w:val="18"/>
          <w:lang w:val="en-US" w:eastAsia="bg-BG"/>
        </w:rPr>
        <w:t>UHT</w:t>
      </w:r>
      <w:r w:rsidRPr="000C2E72">
        <w:rPr>
          <w:rFonts w:cs="Arial"/>
          <w:sz w:val="18"/>
          <w:szCs w:val="18"/>
          <w:lang w:val="bg-BG" w:eastAsia="bg-BG"/>
        </w:rPr>
        <w:t xml:space="preserve">,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хомогенизатори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 и сепаратори, инсталации за узряване, контейнери за съхранение, машини за производство на масло, мини</w:t>
      </w:r>
      <w:r w:rsidRPr="00C64CCC">
        <w:rPr>
          <w:rFonts w:cs="Arial"/>
          <w:sz w:val="18"/>
          <w:szCs w:val="18"/>
          <w:lang w:val="bg-BG" w:eastAsia="bg-BG"/>
        </w:rPr>
        <w:t xml:space="preserve"> </w:t>
      </w:r>
      <w:r w:rsidRPr="000C2E72">
        <w:rPr>
          <w:rFonts w:cs="Arial"/>
          <w:sz w:val="18"/>
          <w:szCs w:val="18"/>
          <w:lang w:val="bg-BG" w:eastAsia="bg-BG"/>
        </w:rPr>
        <w:t>млекопреработвателни машини за малки производства, проектиране и реализиране на цялостни производства на сирене, автоматизирани инсталации за пакетиране, инсталац</w:t>
      </w:r>
      <w:r>
        <w:rPr>
          <w:rFonts w:cs="Arial"/>
          <w:sz w:val="18"/>
          <w:szCs w:val="18"/>
          <w:lang w:val="bg-BG" w:eastAsia="bg-BG"/>
        </w:rPr>
        <w:t>ии за измиване.</w:t>
      </w:r>
      <w:r w:rsidRPr="000C2E72">
        <w:rPr>
          <w:rFonts w:cs="Arial"/>
          <w:sz w:val="18"/>
          <w:szCs w:val="18"/>
          <w:lang w:val="bg-BG" w:eastAsia="bg-BG"/>
        </w:rPr>
        <w:t xml:space="preserve"> </w:t>
      </w:r>
    </w:p>
    <w:p w:rsidR="002E02F7" w:rsidRPr="000C2E72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rPr>
          <w:rFonts w:cs="Arial"/>
          <w:sz w:val="18"/>
          <w:szCs w:val="18"/>
          <w:lang w:val="bg-BG" w:eastAsia="bg-BG"/>
        </w:rPr>
      </w:pPr>
    </w:p>
    <w:p w:rsidR="002E02F7" w:rsidRPr="00B07DB4" w:rsidRDefault="002E02F7" w:rsidP="000C2E72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sz w:val="18"/>
          <w:szCs w:val="18"/>
          <w:lang w:val="bg-BG" w:eastAsia="bg-BG"/>
        </w:rPr>
      </w:pPr>
      <w:proofErr w:type="gramStart"/>
      <w:r w:rsidRPr="00CB152A">
        <w:rPr>
          <w:rFonts w:cs="Arial"/>
          <w:b/>
          <w:color w:val="000000"/>
          <w:sz w:val="18"/>
          <w:szCs w:val="18"/>
          <w:lang w:val="en-US" w:eastAsia="bg-BG"/>
        </w:rPr>
        <w:t>SUPERTINO</w:t>
      </w:r>
      <w:r w:rsidRPr="00B07DB4">
        <w:rPr>
          <w:rFonts w:cs="Arial"/>
          <w:b/>
          <w:color w:val="000000"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color w:val="000000"/>
          <w:sz w:val="18"/>
          <w:szCs w:val="18"/>
          <w:lang w:val="en-US" w:eastAsia="bg-BG"/>
        </w:rPr>
        <w:t>SRL</w:t>
      </w:r>
      <w:r w:rsidRPr="00B07DB4">
        <w:rPr>
          <w:rFonts w:cs="Arial"/>
          <w:b/>
          <w:color w:val="000000"/>
          <w:sz w:val="18"/>
          <w:szCs w:val="18"/>
          <w:lang w:val="bg-BG" w:eastAsia="bg-BG"/>
        </w:rPr>
        <w:t xml:space="preserve"> </w:t>
      </w:r>
      <w:hyperlink r:id="rId19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B07DB4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supertino</w:t>
        </w:r>
        <w:proofErr w:type="spellEnd"/>
        <w:r w:rsidRPr="00B07DB4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B07DB4">
        <w:rPr>
          <w:rFonts w:cs="Arial"/>
          <w:color w:val="000000"/>
          <w:sz w:val="18"/>
          <w:szCs w:val="18"/>
          <w:lang w:val="bg-BG" w:eastAsia="bg-BG"/>
        </w:rPr>
        <w:t xml:space="preserve"> </w:t>
      </w:r>
      <w:r w:rsidRPr="00B07DB4">
        <w:rPr>
          <w:rFonts w:cs="Arial"/>
          <w:sz w:val="18"/>
          <w:szCs w:val="18"/>
          <w:lang w:val="bg-BG" w:eastAsia="bg-BG"/>
        </w:rPr>
        <w:t>Производство на машини за събиране и обработка на сено и машини за животновъдството.</w:t>
      </w:r>
      <w:proofErr w:type="gramEnd"/>
      <w:r w:rsidRPr="00B07DB4">
        <w:rPr>
          <w:rFonts w:cs="Arial"/>
          <w:sz w:val="18"/>
          <w:szCs w:val="18"/>
          <w:lang w:val="bg-BG" w:eastAsia="bg-BG"/>
        </w:rPr>
        <w:t xml:space="preserve"> Предлаганите продукти са авангардни, което й осигурява едно от челните места на пазара. Една от силните страни на СУПЕРТИНО е в диверсификацията на произвежданите машини за събиране на сено, </w:t>
      </w:r>
      <w:r w:rsidRPr="00B07DB4">
        <w:rPr>
          <w:rFonts w:cs="Arial"/>
          <w:bCs/>
          <w:sz w:val="18"/>
          <w:szCs w:val="18"/>
          <w:lang w:val="bg-BG" w:eastAsia="bg-BG"/>
        </w:rPr>
        <w:t xml:space="preserve">балировачки за кръгли бали, </w:t>
      </w:r>
      <w:proofErr w:type="spellStart"/>
      <w:r w:rsidRPr="00B07DB4">
        <w:rPr>
          <w:rFonts w:cs="Arial"/>
          <w:bCs/>
          <w:sz w:val="18"/>
          <w:szCs w:val="18"/>
          <w:lang w:val="bg-BG" w:eastAsia="bg-BG"/>
        </w:rPr>
        <w:t>сламопреси</w:t>
      </w:r>
      <w:proofErr w:type="spellEnd"/>
      <w:r w:rsidRPr="00B07DB4">
        <w:rPr>
          <w:rFonts w:cs="Arial"/>
          <w:bCs/>
          <w:sz w:val="18"/>
          <w:szCs w:val="18"/>
          <w:lang w:val="bg-BG" w:eastAsia="bg-BG"/>
        </w:rPr>
        <w:t xml:space="preserve"> за квадратни бали, машини за </w:t>
      </w:r>
      <w:proofErr w:type="spellStart"/>
      <w:r w:rsidRPr="00B07DB4">
        <w:rPr>
          <w:rFonts w:cs="Arial"/>
          <w:bCs/>
          <w:sz w:val="18"/>
          <w:szCs w:val="18"/>
          <w:lang w:val="bg-BG" w:eastAsia="bg-BG"/>
        </w:rPr>
        <w:t>фолиране</w:t>
      </w:r>
      <w:proofErr w:type="spellEnd"/>
      <w:r w:rsidRPr="00B07DB4">
        <w:rPr>
          <w:rFonts w:cs="Arial"/>
          <w:bCs/>
          <w:sz w:val="18"/>
          <w:szCs w:val="18"/>
          <w:lang w:val="bg-BG" w:eastAsia="bg-BG"/>
        </w:rPr>
        <w:t xml:space="preserve"> на бали;   вертикални и хоризонтални автоматизирани съоръжения за хранене на животни, автоматизирана резачка и </w:t>
      </w:r>
      <w:proofErr w:type="spellStart"/>
      <w:r w:rsidRPr="00B07DB4">
        <w:rPr>
          <w:rFonts w:cs="Arial"/>
          <w:bCs/>
          <w:sz w:val="18"/>
          <w:szCs w:val="18"/>
          <w:lang w:val="bg-BG" w:eastAsia="bg-BG"/>
        </w:rPr>
        <w:t>разпръсквачка</w:t>
      </w:r>
      <w:proofErr w:type="spellEnd"/>
      <w:r w:rsidRPr="00B07DB4">
        <w:rPr>
          <w:rFonts w:cs="Arial"/>
          <w:bCs/>
          <w:sz w:val="18"/>
          <w:szCs w:val="18"/>
          <w:lang w:val="bg-BG" w:eastAsia="bg-BG"/>
        </w:rPr>
        <w:t xml:space="preserve"> на бали сено;  </w:t>
      </w:r>
      <w:proofErr w:type="spellStart"/>
      <w:r w:rsidRPr="00B07DB4">
        <w:rPr>
          <w:rFonts w:cs="Arial"/>
          <w:bCs/>
          <w:sz w:val="18"/>
          <w:szCs w:val="18"/>
          <w:lang w:val="bg-BG" w:eastAsia="bg-BG"/>
        </w:rPr>
        <w:t>самотоварещи</w:t>
      </w:r>
      <w:proofErr w:type="spellEnd"/>
      <w:r w:rsidRPr="00B07DB4">
        <w:rPr>
          <w:rFonts w:cs="Arial"/>
          <w:bCs/>
          <w:sz w:val="18"/>
          <w:szCs w:val="18"/>
          <w:lang w:val="bg-BG" w:eastAsia="bg-BG"/>
        </w:rPr>
        <w:t xml:space="preserve"> ремаркета; ремаркета за разпръсване на тор.</w:t>
      </w:r>
      <w:r w:rsidRPr="00B07DB4">
        <w:rPr>
          <w:rFonts w:cs="Arial"/>
          <w:sz w:val="18"/>
          <w:szCs w:val="18"/>
          <w:lang w:val="bg-BG" w:eastAsia="bg-BG"/>
        </w:rPr>
        <w:tab/>
      </w:r>
      <w:r w:rsidRPr="00CB152A">
        <w:rPr>
          <w:rFonts w:cs="Arial"/>
          <w:sz w:val="18"/>
          <w:szCs w:val="18"/>
          <w:lang w:val="en-US" w:eastAsia="bg-BG"/>
        </w:rPr>
        <w:t> </w:t>
      </w:r>
    </w:p>
    <w:p w:rsidR="000C2E72" w:rsidRPr="000C2E72" w:rsidRDefault="000C2E72" w:rsidP="000C2E72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color w:val="FF0000"/>
          <w:sz w:val="18"/>
          <w:szCs w:val="18"/>
          <w:lang w:val="bg-BG" w:eastAsia="bg-BG"/>
        </w:rPr>
      </w:pPr>
      <w:proofErr w:type="gramStart"/>
      <w:r w:rsidRPr="000C2E72">
        <w:rPr>
          <w:rFonts w:cs="Arial"/>
          <w:b/>
          <w:sz w:val="18"/>
          <w:szCs w:val="18"/>
          <w:lang w:val="en-US" w:eastAsia="bg-BG"/>
        </w:rPr>
        <w:t>TECNOVA</w:t>
      </w:r>
      <w:r w:rsidRPr="00B07DB4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0C2E72">
        <w:rPr>
          <w:rFonts w:cs="Arial"/>
          <w:b/>
          <w:sz w:val="18"/>
          <w:szCs w:val="18"/>
          <w:lang w:val="en-US" w:eastAsia="bg-BG"/>
        </w:rPr>
        <w:t>GREENHOUSE</w:t>
      </w:r>
      <w:r w:rsidRPr="00B07DB4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0C2E72">
        <w:rPr>
          <w:rFonts w:cs="Arial"/>
          <w:b/>
          <w:sz w:val="18"/>
          <w:szCs w:val="18"/>
          <w:lang w:val="en-US" w:eastAsia="bg-BG"/>
        </w:rPr>
        <w:t>ENGINEERING</w:t>
      </w:r>
      <w:r>
        <w:rPr>
          <w:rFonts w:cs="Arial"/>
          <w:b/>
          <w:sz w:val="18"/>
          <w:szCs w:val="18"/>
          <w:lang w:val="bg-BG" w:eastAsia="bg-BG"/>
        </w:rPr>
        <w:t xml:space="preserve"> </w:t>
      </w:r>
      <w:hyperlink r:id="rId20" w:history="1">
        <w:r w:rsidRPr="000C2E72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B07DB4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0C2E72">
          <w:rPr>
            <w:rStyle w:val="Hyperlink"/>
            <w:rFonts w:cs="Arial"/>
            <w:sz w:val="18"/>
            <w:szCs w:val="18"/>
            <w:lang w:val="en-US" w:eastAsia="bg-BG"/>
          </w:rPr>
          <w:t>tecnovaserre</w:t>
        </w:r>
        <w:proofErr w:type="spellEnd"/>
        <w:r w:rsidRPr="00B07DB4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0C2E72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B07DB4">
        <w:rPr>
          <w:rFonts w:cs="Arial"/>
          <w:sz w:val="18"/>
          <w:szCs w:val="18"/>
          <w:lang w:val="bg-BG" w:eastAsia="bg-BG"/>
        </w:rPr>
        <w:t xml:space="preserve"> </w:t>
      </w:r>
      <w:r>
        <w:rPr>
          <w:rFonts w:cs="Arial"/>
          <w:sz w:val="18"/>
          <w:szCs w:val="18"/>
          <w:lang w:val="bg-BG" w:eastAsia="bg-BG"/>
        </w:rPr>
        <w:t xml:space="preserve">Фирмата </w:t>
      </w:r>
      <w:r w:rsidRPr="00B07DB4">
        <w:rPr>
          <w:rFonts w:cs="Arial"/>
          <w:sz w:val="18"/>
          <w:szCs w:val="18"/>
          <w:lang w:val="bg-BG" w:eastAsia="bg-BG"/>
        </w:rPr>
        <w:t>проектира</w:t>
      </w:r>
      <w:r w:rsidRPr="00B07DB4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B07DB4">
        <w:rPr>
          <w:rFonts w:cs="Arial"/>
          <w:sz w:val="18"/>
          <w:szCs w:val="18"/>
          <w:lang w:val="bg-BG" w:eastAsia="bg-BG"/>
        </w:rPr>
        <w:t>и изработва парникови конструкции и</w:t>
      </w:r>
      <w:r w:rsidRPr="00B07DB4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B07DB4">
        <w:rPr>
          <w:rFonts w:cs="Arial"/>
          <w:sz w:val="18"/>
          <w:szCs w:val="18"/>
          <w:lang w:val="bg-BG" w:eastAsia="bg-BG"/>
        </w:rPr>
        <w:t>парници „до ключ”</w:t>
      </w:r>
      <w:r>
        <w:rPr>
          <w:rFonts w:cs="Arial"/>
          <w:sz w:val="18"/>
          <w:szCs w:val="18"/>
          <w:lang w:val="bg-BG" w:eastAsia="bg-BG"/>
        </w:rPr>
        <w:t xml:space="preserve"> с </w:t>
      </w:r>
      <w:r w:rsidRPr="00B07DB4">
        <w:rPr>
          <w:rFonts w:cs="Arial"/>
          <w:sz w:val="18"/>
          <w:szCs w:val="18"/>
          <w:lang w:val="bg-BG" w:eastAsia="bg-BG"/>
        </w:rPr>
        <w:t>монтаж на място или само технически надзор.</w:t>
      </w:r>
      <w:proofErr w:type="gramEnd"/>
      <w:r w:rsidRPr="00C64CCC">
        <w:rPr>
          <w:rFonts w:cs="Arial"/>
          <w:b/>
          <w:color w:val="FF0000"/>
          <w:sz w:val="18"/>
          <w:szCs w:val="18"/>
          <w:lang w:val="bg-BG" w:eastAsia="bg-BG"/>
        </w:rPr>
        <w:t xml:space="preserve"> </w:t>
      </w:r>
      <w:r>
        <w:rPr>
          <w:rFonts w:cs="Arial"/>
          <w:sz w:val="18"/>
          <w:szCs w:val="18"/>
          <w:lang w:val="bg-BG" w:eastAsia="bg-BG"/>
        </w:rPr>
        <w:t>П</w:t>
      </w:r>
      <w:r w:rsidRPr="000C2E72">
        <w:rPr>
          <w:rFonts w:cs="Arial"/>
          <w:sz w:val="18"/>
          <w:szCs w:val="18"/>
          <w:lang w:val="bg-BG" w:eastAsia="bg-BG"/>
        </w:rPr>
        <w:t>роектира стъклени парници и тунели с пластмасово покритие, инсталации за</w:t>
      </w:r>
      <w:r>
        <w:rPr>
          <w:rFonts w:cs="Arial"/>
          <w:sz w:val="18"/>
          <w:szCs w:val="18"/>
          <w:lang w:val="bg-BG" w:eastAsia="bg-BG"/>
        </w:rPr>
        <w:t xml:space="preserve"> отопление с традиционно гориво</w:t>
      </w:r>
      <w:r w:rsidRPr="000C2E72">
        <w:rPr>
          <w:rFonts w:cs="Arial"/>
          <w:sz w:val="18"/>
          <w:szCs w:val="18"/>
          <w:lang w:val="bg-BG" w:eastAsia="bg-BG"/>
        </w:rPr>
        <w:t xml:space="preserve">, </w:t>
      </w:r>
      <w:r>
        <w:rPr>
          <w:rFonts w:cs="Arial"/>
          <w:sz w:val="18"/>
          <w:szCs w:val="18"/>
          <w:lang w:val="bg-BG" w:eastAsia="bg-BG"/>
        </w:rPr>
        <w:t xml:space="preserve">или на </w:t>
      </w:r>
      <w:r w:rsidRPr="000C2E72">
        <w:rPr>
          <w:rFonts w:cs="Arial"/>
          <w:sz w:val="18"/>
          <w:szCs w:val="18"/>
          <w:lang w:val="bg-BG" w:eastAsia="bg-BG"/>
        </w:rPr>
        <w:t xml:space="preserve">биомаса, системи с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кондензационни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 котли, „</w:t>
      </w:r>
      <w:r>
        <w:rPr>
          <w:rFonts w:cs="Arial"/>
          <w:sz w:val="18"/>
          <w:szCs w:val="18"/>
          <w:lang w:val="en-US" w:eastAsia="bg-BG"/>
        </w:rPr>
        <w:t>open</w:t>
      </w:r>
      <w:r w:rsidRPr="00003AA0">
        <w:rPr>
          <w:rFonts w:cs="Arial"/>
          <w:sz w:val="18"/>
          <w:szCs w:val="18"/>
          <w:lang w:val="bg-BG" w:eastAsia="bg-BG"/>
        </w:rPr>
        <w:t xml:space="preserve"> </w:t>
      </w:r>
      <w:r>
        <w:rPr>
          <w:rFonts w:cs="Arial"/>
          <w:sz w:val="18"/>
          <w:szCs w:val="18"/>
          <w:lang w:val="en-US" w:eastAsia="bg-BG"/>
        </w:rPr>
        <w:t>buffer</w:t>
      </w:r>
      <w:r w:rsidRPr="000C2E72">
        <w:rPr>
          <w:rFonts w:cs="Arial"/>
          <w:sz w:val="18"/>
          <w:szCs w:val="18"/>
          <w:lang w:val="bg-BG" w:eastAsia="bg-BG"/>
        </w:rPr>
        <w:t xml:space="preserve">”,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когенерация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, инсталации на СО2, отоплителни системи с въздухопроводи, клетки за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покълване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 на култури, съоръжения извън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пръстта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 за домати, краставици, чушки, ягоди, алуминиеви поставки за култури, поливни системи, системи за автоматично наторяване, електронни прегради за поливане,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преместваеми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 прегради за третиране на култури, </w:t>
      </w:r>
      <w:r>
        <w:rPr>
          <w:rFonts w:cs="Arial"/>
          <w:sz w:val="18"/>
          <w:szCs w:val="18"/>
          <w:lang w:val="en-US" w:eastAsia="bg-BG"/>
        </w:rPr>
        <w:t>Fog</w:t>
      </w:r>
      <w:r w:rsidRPr="00003AA0">
        <w:rPr>
          <w:rFonts w:cs="Arial"/>
          <w:sz w:val="18"/>
          <w:szCs w:val="18"/>
          <w:lang w:val="bg-BG" w:eastAsia="bg-BG"/>
        </w:rPr>
        <w:t>-</w:t>
      </w:r>
      <w:r>
        <w:rPr>
          <w:rFonts w:cs="Arial"/>
          <w:sz w:val="18"/>
          <w:szCs w:val="18"/>
          <w:lang w:val="en-US" w:eastAsia="bg-BG"/>
        </w:rPr>
        <w:t>System</w:t>
      </w:r>
      <w:r w:rsidRPr="00003AA0">
        <w:rPr>
          <w:rFonts w:cs="Arial"/>
          <w:sz w:val="18"/>
          <w:szCs w:val="18"/>
          <w:lang w:val="bg-BG" w:eastAsia="bg-BG"/>
        </w:rPr>
        <w:t xml:space="preserve">, </w:t>
      </w:r>
      <w:r w:rsidRPr="000C2E72">
        <w:rPr>
          <w:rFonts w:cs="Arial"/>
          <w:sz w:val="18"/>
          <w:szCs w:val="18"/>
          <w:lang w:val="bg-BG" w:eastAsia="bg-BG"/>
        </w:rPr>
        <w:t>автоматизирани системи за вътрешно преместване, изкуствено осветление, ел. и електронни инсталации</w:t>
      </w:r>
      <w:r>
        <w:rPr>
          <w:rFonts w:cs="Arial"/>
          <w:sz w:val="18"/>
          <w:szCs w:val="18"/>
          <w:lang w:val="bg-BG" w:eastAsia="bg-BG"/>
        </w:rPr>
        <w:t>.</w:t>
      </w:r>
    </w:p>
    <w:p w:rsidR="00034F7D" w:rsidRDefault="00034F7D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rPr>
          <w:rFonts w:cs="Arial"/>
          <w:b/>
          <w:color w:val="008000"/>
          <w:sz w:val="18"/>
          <w:szCs w:val="18"/>
          <w:u w:val="single"/>
          <w:lang w:val="bg-BG" w:eastAsia="bg-BG"/>
        </w:rPr>
      </w:pPr>
    </w:p>
    <w:p w:rsidR="002E02F7" w:rsidRPr="00517C26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rPr>
          <w:rFonts w:cs="Arial"/>
          <w:b/>
          <w:color w:val="0033CC"/>
          <w:sz w:val="18"/>
          <w:szCs w:val="18"/>
          <w:u w:val="single"/>
          <w:lang w:val="bg-BG" w:eastAsia="bg-BG"/>
        </w:rPr>
      </w:pPr>
      <w:r w:rsidRPr="00517C26">
        <w:rPr>
          <w:rFonts w:cs="Arial"/>
          <w:b/>
          <w:color w:val="0033CC"/>
          <w:sz w:val="18"/>
          <w:szCs w:val="18"/>
          <w:u w:val="single"/>
          <w:lang w:val="bg-BG" w:eastAsia="bg-BG"/>
        </w:rPr>
        <w:t>ИНФРАСТРУКТУРА</w:t>
      </w:r>
    </w:p>
    <w:p w:rsidR="002E02F7" w:rsidRPr="00034F7D" w:rsidRDefault="002E02F7" w:rsidP="00CB152A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rPr>
          <w:rFonts w:cs="Arial"/>
          <w:b/>
          <w:color w:val="008000"/>
          <w:sz w:val="18"/>
          <w:szCs w:val="18"/>
          <w:u w:val="single"/>
          <w:lang w:val="bg-BG" w:eastAsia="bg-BG"/>
        </w:rPr>
      </w:pPr>
    </w:p>
    <w:p w:rsidR="002E02F7" w:rsidRPr="00034F7D" w:rsidRDefault="002E02F7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color w:val="008000"/>
          <w:sz w:val="18"/>
          <w:szCs w:val="18"/>
          <w:u w:val="single"/>
          <w:lang w:val="bg-BG" w:eastAsia="bg-BG"/>
        </w:rPr>
      </w:pPr>
      <w:r w:rsidRPr="00CB152A">
        <w:rPr>
          <w:rFonts w:cs="Arial"/>
          <w:b/>
          <w:sz w:val="18"/>
          <w:szCs w:val="18"/>
          <w:lang w:val="en-US" w:eastAsia="bg-BG"/>
        </w:rPr>
        <w:t>AMBIENTE</w:t>
      </w:r>
      <w:r w:rsidRPr="00034F7D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sz w:val="18"/>
          <w:szCs w:val="18"/>
          <w:lang w:val="en-US" w:eastAsia="bg-BG"/>
        </w:rPr>
        <w:t>SC</w:t>
      </w:r>
      <w:r w:rsidRPr="00034F7D">
        <w:rPr>
          <w:rFonts w:cs="Arial"/>
          <w:b/>
          <w:sz w:val="18"/>
          <w:szCs w:val="18"/>
          <w:lang w:val="bg-BG" w:eastAsia="bg-BG"/>
        </w:rPr>
        <w:t xml:space="preserve"> </w:t>
      </w:r>
      <w:hyperlink r:id="rId21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ambientesc</w:t>
        </w:r>
        <w:proofErr w:type="spellEnd"/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/</w:t>
        </w:r>
      </w:hyperlink>
      <w:r w:rsidRPr="00034F7D">
        <w:rPr>
          <w:rFonts w:cs="Arial"/>
          <w:b/>
          <w:color w:val="008000"/>
          <w:sz w:val="18"/>
          <w:szCs w:val="18"/>
          <w:u w:val="single"/>
          <w:lang w:val="bg-BG" w:eastAsia="bg-BG"/>
        </w:rPr>
        <w:t xml:space="preserve"> </w:t>
      </w:r>
      <w:r w:rsidRPr="00034F7D">
        <w:rPr>
          <w:rFonts w:cs="Arial"/>
          <w:sz w:val="18"/>
          <w:szCs w:val="18"/>
          <w:lang w:val="bg-BG" w:eastAsia="bg-BG"/>
        </w:rPr>
        <w:t xml:space="preserve">Екологично инженерство - Лаборатория за анализ, акредитирана от </w:t>
      </w:r>
      <w:r w:rsidRPr="00CB152A">
        <w:rPr>
          <w:rFonts w:cs="Arial"/>
          <w:sz w:val="18"/>
          <w:szCs w:val="18"/>
          <w:lang w:val="en-US" w:eastAsia="bg-BG"/>
        </w:rPr>
        <w:t>ACCREDIA</w:t>
      </w:r>
      <w:r w:rsidRPr="00034F7D">
        <w:rPr>
          <w:rFonts w:cs="Arial"/>
          <w:sz w:val="18"/>
          <w:szCs w:val="18"/>
          <w:lang w:val="bg-BG" w:eastAsia="bg-BG"/>
        </w:rPr>
        <w:t xml:space="preserve">- Планиране на околната среда - Мониторинг на компонентите на околната среда, по-специално: - Планове за </w:t>
      </w:r>
      <w:proofErr w:type="spellStart"/>
      <w:proofErr w:type="gramStart"/>
      <w:r w:rsidRPr="00034F7D">
        <w:rPr>
          <w:rFonts w:cs="Arial"/>
          <w:sz w:val="18"/>
          <w:szCs w:val="18"/>
          <w:lang w:val="bg-BG" w:eastAsia="bg-BG"/>
        </w:rPr>
        <w:t>безопастност</w:t>
      </w:r>
      <w:proofErr w:type="spellEnd"/>
      <w:r w:rsidRPr="00034F7D">
        <w:rPr>
          <w:rFonts w:cs="Arial"/>
          <w:sz w:val="18"/>
          <w:szCs w:val="18"/>
          <w:lang w:val="bg-BG" w:eastAsia="bg-BG"/>
        </w:rPr>
        <w:t xml:space="preserve">  и</w:t>
      </w:r>
      <w:proofErr w:type="gramEnd"/>
      <w:r w:rsidRPr="00034F7D">
        <w:rPr>
          <w:rFonts w:cs="Arial"/>
          <w:sz w:val="18"/>
          <w:szCs w:val="18"/>
          <w:lang w:val="bg-BG" w:eastAsia="bg-BG"/>
        </w:rPr>
        <w:t xml:space="preserve"> координация  във фазите на проектиране и изпълнение - Обучение на персонала - Дю </w:t>
      </w:r>
      <w:proofErr w:type="spellStart"/>
      <w:r w:rsidRPr="00034F7D">
        <w:rPr>
          <w:rFonts w:cs="Arial"/>
          <w:sz w:val="18"/>
          <w:szCs w:val="18"/>
          <w:lang w:val="bg-BG" w:eastAsia="bg-BG"/>
        </w:rPr>
        <w:t>дилиджънс</w:t>
      </w:r>
      <w:proofErr w:type="spellEnd"/>
      <w:r w:rsidRPr="00034F7D">
        <w:rPr>
          <w:rFonts w:cs="Arial"/>
          <w:sz w:val="18"/>
          <w:szCs w:val="18"/>
          <w:lang w:val="bg-BG" w:eastAsia="bg-BG"/>
        </w:rPr>
        <w:t xml:space="preserve"> с особено внимание към екологичните проблеми, свързани с азбест и количествено определяне на екологичната отговорност</w:t>
      </w:r>
      <w:r w:rsidR="00CB152A" w:rsidRPr="00CB152A">
        <w:rPr>
          <w:rFonts w:cs="Arial"/>
          <w:sz w:val="18"/>
          <w:szCs w:val="18"/>
          <w:lang w:val="bg-BG" w:eastAsia="bg-BG"/>
        </w:rPr>
        <w:t xml:space="preserve">. </w:t>
      </w:r>
      <w:r w:rsidRPr="00034F7D">
        <w:rPr>
          <w:rFonts w:cs="Arial"/>
          <w:sz w:val="18"/>
          <w:szCs w:val="18"/>
          <w:lang w:val="bg-BG" w:eastAsia="bg-BG"/>
        </w:rPr>
        <w:t xml:space="preserve">Сертифицирани по  </w:t>
      </w:r>
      <w:r w:rsidRPr="00CB152A">
        <w:rPr>
          <w:rFonts w:cs="Arial"/>
          <w:sz w:val="18"/>
          <w:szCs w:val="18"/>
          <w:lang w:val="en-US" w:eastAsia="bg-BG"/>
        </w:rPr>
        <w:t>ISO</w:t>
      </w:r>
      <w:r w:rsidRPr="00034F7D">
        <w:rPr>
          <w:rFonts w:cs="Arial"/>
          <w:sz w:val="18"/>
          <w:szCs w:val="18"/>
          <w:lang w:val="bg-BG" w:eastAsia="bg-BG"/>
        </w:rPr>
        <w:t xml:space="preserve"> 9001, </w:t>
      </w:r>
      <w:r w:rsidRPr="00CB152A">
        <w:rPr>
          <w:rFonts w:cs="Arial"/>
          <w:sz w:val="18"/>
          <w:szCs w:val="18"/>
          <w:lang w:val="en-US" w:eastAsia="bg-BG"/>
        </w:rPr>
        <w:t>ISO</w:t>
      </w:r>
      <w:r w:rsidRPr="00034F7D">
        <w:rPr>
          <w:rFonts w:cs="Arial"/>
          <w:sz w:val="18"/>
          <w:szCs w:val="18"/>
          <w:lang w:val="bg-BG" w:eastAsia="bg-BG"/>
        </w:rPr>
        <w:t xml:space="preserve"> 14001, </w:t>
      </w:r>
      <w:r w:rsidRPr="00CB152A">
        <w:rPr>
          <w:rFonts w:cs="Arial"/>
          <w:sz w:val="18"/>
          <w:szCs w:val="18"/>
          <w:lang w:val="en-US" w:eastAsia="bg-BG"/>
        </w:rPr>
        <w:t>OHSAS</w:t>
      </w:r>
      <w:r w:rsidRPr="00034F7D">
        <w:rPr>
          <w:rFonts w:cs="Arial"/>
          <w:sz w:val="18"/>
          <w:szCs w:val="18"/>
          <w:lang w:val="bg-BG" w:eastAsia="bg-BG"/>
        </w:rPr>
        <w:t xml:space="preserve"> 18001, </w:t>
      </w:r>
      <w:r w:rsidRPr="00CB152A">
        <w:rPr>
          <w:rFonts w:cs="Arial"/>
          <w:sz w:val="18"/>
          <w:szCs w:val="18"/>
          <w:lang w:val="en-US" w:eastAsia="bg-BG"/>
        </w:rPr>
        <w:t>SA</w:t>
      </w:r>
      <w:r w:rsidRPr="00034F7D">
        <w:rPr>
          <w:rFonts w:cs="Arial"/>
          <w:sz w:val="18"/>
          <w:szCs w:val="18"/>
          <w:lang w:val="bg-BG" w:eastAsia="bg-BG"/>
        </w:rPr>
        <w:t xml:space="preserve"> 8000</w:t>
      </w:r>
    </w:p>
    <w:p w:rsidR="002E02F7" w:rsidRPr="00034F7D" w:rsidRDefault="002E02F7" w:rsidP="00034F7D">
      <w:pPr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 w:eastAsia="bg-BG"/>
        </w:rPr>
      </w:pPr>
    </w:p>
    <w:p w:rsidR="002E02F7" w:rsidRPr="00CB152A" w:rsidRDefault="002E02F7" w:rsidP="00034F7D">
      <w:pPr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 w:eastAsia="bg-BG"/>
        </w:rPr>
      </w:pPr>
      <w:r w:rsidRPr="00CB152A">
        <w:rPr>
          <w:rFonts w:cs="Arial"/>
          <w:b/>
          <w:bCs/>
          <w:sz w:val="18"/>
          <w:szCs w:val="18"/>
          <w:lang w:val="en-US" w:eastAsia="bg-BG"/>
        </w:rPr>
        <w:lastRenderedPageBreak/>
        <w:t>COSTRUZIONI</w:t>
      </w:r>
      <w:r w:rsidRPr="00034F7D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bCs/>
          <w:sz w:val="18"/>
          <w:szCs w:val="18"/>
          <w:lang w:val="en-US" w:eastAsia="bg-BG"/>
        </w:rPr>
        <w:t>NASONI</w:t>
      </w:r>
      <w:r w:rsidRPr="00034F7D">
        <w:rPr>
          <w:rFonts w:cs="Arial"/>
          <w:b/>
          <w:bCs/>
          <w:sz w:val="18"/>
          <w:szCs w:val="18"/>
          <w:lang w:val="bg-BG" w:eastAsia="bg-BG"/>
        </w:rPr>
        <w:t xml:space="preserve"> </w:t>
      </w:r>
      <w:hyperlink r:id="rId22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http</w:t>
        </w:r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://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costruzioninasoni</w:t>
        </w:r>
        <w:proofErr w:type="spellEnd"/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034F7D">
        <w:rPr>
          <w:rFonts w:cs="Arial"/>
          <w:b/>
          <w:color w:val="00B050"/>
          <w:sz w:val="18"/>
          <w:szCs w:val="18"/>
          <w:lang w:val="bg-BG" w:eastAsia="bg-BG"/>
        </w:rPr>
        <w:t xml:space="preserve"> </w:t>
      </w:r>
      <w:r w:rsidRPr="00034F7D">
        <w:rPr>
          <w:rFonts w:cs="Arial"/>
          <w:sz w:val="18"/>
          <w:szCs w:val="18"/>
          <w:lang w:val="bg-BG"/>
        </w:rPr>
        <w:t>КОСТРУЦИОНИ НАЗОНИ е строителна фирма, чиято сфера на дейност обхваща обществени поръчки и частни договори за СМР в областта на пътното строителство и по-конкретно: пътно строителство и градоустройствени СМР, водопроводи и СМР за отвеждане на вода, както е упоменато и в удостоверението от Италианския Институт за Сертифициране, издадено на 04.04.2011 г.</w:t>
      </w:r>
    </w:p>
    <w:p w:rsidR="002E02F7" w:rsidRPr="00034F7D" w:rsidRDefault="002E02F7" w:rsidP="00034F7D">
      <w:pPr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/>
        </w:rPr>
      </w:pPr>
    </w:p>
    <w:p w:rsidR="002E02F7" w:rsidRPr="00CB152A" w:rsidRDefault="002E02F7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u w:val="single"/>
          <w:lang w:val="bg-BG" w:eastAsia="bg-BG"/>
        </w:rPr>
      </w:pPr>
      <w:proofErr w:type="gramStart"/>
      <w:r w:rsidRPr="00CB152A">
        <w:rPr>
          <w:rFonts w:cs="Arial"/>
          <w:b/>
          <w:sz w:val="18"/>
          <w:szCs w:val="18"/>
          <w:lang w:val="en-US"/>
        </w:rPr>
        <w:t>GCF</w:t>
      </w:r>
      <w:r w:rsidRPr="00034F7D">
        <w:rPr>
          <w:rFonts w:cs="Arial"/>
          <w:b/>
          <w:sz w:val="18"/>
          <w:szCs w:val="18"/>
          <w:lang w:val="bg-BG"/>
        </w:rPr>
        <w:t xml:space="preserve"> </w:t>
      </w:r>
      <w:hyperlink r:id="rId23" w:history="1"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http</w:t>
        </w:r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://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gcf</w:t>
        </w:r>
        <w:proofErr w:type="spellEnd"/>
        <w:r w:rsidRPr="00034F7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Pr="00CB152A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034F7D">
        <w:rPr>
          <w:rFonts w:cs="Arial"/>
          <w:color w:val="0000FF"/>
          <w:sz w:val="18"/>
          <w:szCs w:val="18"/>
          <w:u w:val="single"/>
          <w:lang w:val="bg-BG" w:eastAsia="bg-BG"/>
        </w:rPr>
        <w:t xml:space="preserve"> </w:t>
      </w:r>
      <w:r w:rsidR="00CB152A" w:rsidRPr="00CB152A">
        <w:rPr>
          <w:rFonts w:cs="Arial"/>
          <w:color w:val="0000FF"/>
          <w:sz w:val="18"/>
          <w:szCs w:val="18"/>
          <w:u w:val="single"/>
          <w:lang w:val="bg-BG" w:eastAsia="bg-BG"/>
        </w:rPr>
        <w:t xml:space="preserve"> </w:t>
      </w:r>
      <w:r w:rsidRPr="00034F7D">
        <w:rPr>
          <w:rFonts w:cs="Arial"/>
          <w:sz w:val="18"/>
          <w:szCs w:val="18"/>
          <w:lang w:val="bg-BG" w:eastAsia="bg-BG"/>
        </w:rPr>
        <w:t xml:space="preserve">Фирма </w:t>
      </w:r>
      <w:r w:rsidR="00034F7D" w:rsidRPr="00034F7D">
        <w:rPr>
          <w:rFonts w:cs="Arial"/>
          <w:sz w:val="18"/>
          <w:szCs w:val="18"/>
          <w:lang w:val="bg-BG"/>
        </w:rPr>
        <w:t>ДЖИ ЧИ ЕФФЕ</w:t>
      </w:r>
      <w:r w:rsidR="00034F7D" w:rsidRPr="00034F7D">
        <w:rPr>
          <w:rFonts w:cs="Arial"/>
          <w:sz w:val="18"/>
          <w:szCs w:val="18"/>
          <w:lang w:val="bg-BG" w:eastAsia="bg-BG"/>
        </w:rPr>
        <w:t xml:space="preserve"> </w:t>
      </w:r>
      <w:r w:rsidRPr="00034F7D">
        <w:rPr>
          <w:rFonts w:cs="Arial"/>
          <w:sz w:val="18"/>
          <w:szCs w:val="18"/>
          <w:lang w:val="bg-BG" w:eastAsia="bg-BG"/>
        </w:rPr>
        <w:t>е специализирана в областта на железопътното строителство и електрификация на ж.п. трасета.</w:t>
      </w:r>
      <w:proofErr w:type="gramEnd"/>
      <w:r w:rsidRPr="00034F7D">
        <w:rPr>
          <w:rFonts w:cs="Arial"/>
          <w:sz w:val="18"/>
          <w:szCs w:val="18"/>
          <w:lang w:val="bg-BG" w:eastAsia="bg-BG"/>
        </w:rPr>
        <w:t xml:space="preserve"> </w:t>
      </w:r>
      <w:r w:rsidRPr="000C2E72">
        <w:rPr>
          <w:rFonts w:cs="Arial"/>
          <w:sz w:val="18"/>
          <w:szCs w:val="18"/>
          <w:lang w:val="bg-BG" w:eastAsia="bg-BG"/>
        </w:rPr>
        <w:t xml:space="preserve">Стремежът за технологично усъвършенстване в изграждането на ж.п. линии е непрекъснат и понастоящем фирмата е сертифицирана по </w:t>
      </w:r>
      <w:r w:rsidRPr="00CB152A">
        <w:rPr>
          <w:rFonts w:cs="Arial"/>
          <w:sz w:val="18"/>
          <w:szCs w:val="18"/>
          <w:lang w:val="en-US" w:eastAsia="bg-BG"/>
        </w:rPr>
        <w:t>UNI</w:t>
      </w:r>
      <w:r w:rsidRPr="000C2E72">
        <w:rPr>
          <w:rFonts w:cs="Arial"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sz w:val="18"/>
          <w:szCs w:val="18"/>
          <w:lang w:val="en-US" w:eastAsia="bg-BG"/>
        </w:rPr>
        <w:t>EN</w:t>
      </w:r>
      <w:r w:rsidRPr="000C2E72">
        <w:rPr>
          <w:rFonts w:cs="Arial"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sz w:val="18"/>
          <w:szCs w:val="18"/>
          <w:lang w:val="en-US" w:eastAsia="bg-BG"/>
        </w:rPr>
        <w:t>ISO</w:t>
      </w:r>
      <w:r w:rsidRPr="000C2E72">
        <w:rPr>
          <w:rFonts w:cs="Arial"/>
          <w:sz w:val="18"/>
          <w:szCs w:val="18"/>
          <w:lang w:val="bg-BG" w:eastAsia="bg-BG"/>
        </w:rPr>
        <w:t xml:space="preserve"> 9001:2000. Фирмата е лидер в областта и има богат опит в подновяване, ремонт, изграждане на нови ж.п. линии за високоскоростни влакове, подновяване и изграждане на разпределителни и </w:t>
      </w:r>
      <w:proofErr w:type="spellStart"/>
      <w:r w:rsidRPr="000C2E72">
        <w:rPr>
          <w:rFonts w:cs="Arial"/>
          <w:sz w:val="18"/>
          <w:szCs w:val="18"/>
          <w:lang w:val="bg-BG" w:eastAsia="bg-BG"/>
        </w:rPr>
        <w:t>отклонителни</w:t>
      </w:r>
      <w:proofErr w:type="spellEnd"/>
      <w:r w:rsidRPr="000C2E72">
        <w:rPr>
          <w:rFonts w:cs="Arial"/>
          <w:sz w:val="18"/>
          <w:szCs w:val="18"/>
          <w:lang w:val="bg-BG" w:eastAsia="bg-BG"/>
        </w:rPr>
        <w:t xml:space="preserve"> системи с различни дължини и тангенти.</w:t>
      </w:r>
    </w:p>
    <w:p w:rsidR="002E02F7" w:rsidRPr="00CB152A" w:rsidRDefault="002E02F7" w:rsidP="00034F7D">
      <w:pPr>
        <w:spacing w:after="0" w:line="240" w:lineRule="auto"/>
        <w:ind w:left="-142"/>
        <w:jc w:val="both"/>
        <w:rPr>
          <w:rFonts w:cs="Arial"/>
          <w:b/>
          <w:caps/>
          <w:sz w:val="18"/>
          <w:szCs w:val="18"/>
          <w:lang w:val="bg-BG"/>
        </w:rPr>
      </w:pPr>
    </w:p>
    <w:p w:rsidR="002E02F7" w:rsidRPr="00CB152A" w:rsidRDefault="002E02F7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r w:rsidRPr="00CB152A">
        <w:rPr>
          <w:rFonts w:cs="Arial"/>
          <w:b/>
          <w:caps/>
          <w:sz w:val="18"/>
          <w:szCs w:val="18"/>
        </w:rPr>
        <w:t>GRUPPO</w:t>
      </w:r>
      <w:r w:rsidRPr="00CB152A">
        <w:rPr>
          <w:rFonts w:cs="Arial"/>
          <w:b/>
          <w:caps/>
          <w:sz w:val="18"/>
          <w:szCs w:val="18"/>
          <w:lang w:val="bg-BG"/>
        </w:rPr>
        <w:t xml:space="preserve"> </w:t>
      </w:r>
      <w:r w:rsidRPr="00CB152A">
        <w:rPr>
          <w:rFonts w:cs="Arial"/>
          <w:b/>
          <w:caps/>
          <w:sz w:val="18"/>
          <w:szCs w:val="18"/>
        </w:rPr>
        <w:t>PSC</w:t>
      </w:r>
      <w:r w:rsidRPr="00CB152A">
        <w:rPr>
          <w:rFonts w:cs="Arial"/>
          <w:b/>
          <w:caps/>
          <w:sz w:val="18"/>
          <w:szCs w:val="18"/>
          <w:lang w:val="bg-BG"/>
        </w:rPr>
        <w:t xml:space="preserve"> </w:t>
      </w:r>
      <w:hyperlink r:id="rId24" w:history="1">
        <w:r w:rsidRPr="00CB152A">
          <w:rPr>
            <w:rStyle w:val="Hyperlink"/>
            <w:rFonts w:cs="Arial"/>
            <w:sz w:val="18"/>
            <w:szCs w:val="18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</w:rPr>
          <w:t>gruppopsc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</w:rPr>
          <w:t>com</w:t>
        </w:r>
        <w:proofErr w:type="spellEnd"/>
      </w:hyperlink>
      <w:r w:rsidRPr="00CB152A">
        <w:rPr>
          <w:rFonts w:cs="Arial"/>
          <w:b/>
          <w:caps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/>
        </w:rPr>
        <w:t>Проектиране, изграждане и поддържане на електро-механични и специални инсталации за инфраструктура. У</w:t>
      </w:r>
      <w:r w:rsidRPr="00CB152A">
        <w:rPr>
          <w:rStyle w:val="hps"/>
          <w:rFonts w:cs="Arial"/>
          <w:sz w:val="18"/>
          <w:szCs w:val="18"/>
          <w:lang w:val="bg-BG"/>
        </w:rPr>
        <w:t>слуги и</w:t>
      </w:r>
      <w:r w:rsidRPr="00CB152A">
        <w:rPr>
          <w:rFonts w:cs="Arial"/>
          <w:sz w:val="18"/>
          <w:szCs w:val="18"/>
          <w:lang w:val="bg-BG"/>
        </w:rPr>
        <w:t xml:space="preserve"> комплексни </w:t>
      </w:r>
      <w:r w:rsidRPr="00CB152A">
        <w:rPr>
          <w:rStyle w:val="hps"/>
          <w:rFonts w:cs="Arial"/>
          <w:sz w:val="18"/>
          <w:szCs w:val="18"/>
          <w:lang w:val="bg-BG"/>
        </w:rPr>
        <w:t>технологични решения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за</w:t>
      </w:r>
      <w:proofErr w:type="gramStart"/>
      <w:r w:rsidRPr="00CB152A">
        <w:rPr>
          <w:rStyle w:val="hps"/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/>
        </w:rPr>
        <w:t xml:space="preserve"> </w:t>
      </w:r>
      <w:proofErr w:type="gramEnd"/>
      <w:r w:rsidRPr="00CB152A">
        <w:rPr>
          <w:rStyle w:val="hps"/>
          <w:rFonts w:cs="Arial"/>
          <w:sz w:val="18"/>
          <w:szCs w:val="18"/>
          <w:lang w:val="bg-BG"/>
        </w:rPr>
        <w:t>железопътна, трамвайна, метро- инфраструктура</w:t>
      </w:r>
      <w:r w:rsidRPr="00CB152A">
        <w:rPr>
          <w:rFonts w:cs="Arial"/>
          <w:sz w:val="18"/>
          <w:szCs w:val="18"/>
          <w:lang w:val="bg-BG"/>
        </w:rPr>
        <w:t xml:space="preserve">, трамвай, метро </w:t>
      </w:r>
      <w:r w:rsidRPr="00CB152A">
        <w:rPr>
          <w:rStyle w:val="hps"/>
          <w:rFonts w:cs="Arial"/>
          <w:sz w:val="18"/>
          <w:szCs w:val="18"/>
          <w:lang w:val="bg-BG"/>
        </w:rPr>
        <w:t>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местен транспорт (</w:t>
      </w:r>
      <w:r w:rsidRPr="00CB152A">
        <w:rPr>
          <w:rFonts w:cs="Arial"/>
          <w:sz w:val="18"/>
          <w:szCs w:val="18"/>
          <w:lang w:val="bg-BG"/>
        </w:rPr>
        <w:t xml:space="preserve">електрически </w:t>
      </w:r>
      <w:proofErr w:type="spellStart"/>
      <w:r w:rsidRPr="00CB152A">
        <w:rPr>
          <w:rFonts w:cs="Arial"/>
          <w:sz w:val="18"/>
          <w:szCs w:val="18"/>
          <w:lang w:val="bg-BG"/>
        </w:rPr>
        <w:t>тягови</w:t>
      </w:r>
      <w:proofErr w:type="spellEnd"/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системи и</w:t>
      </w:r>
      <w:r w:rsidRPr="00CB152A">
        <w:rPr>
          <w:rFonts w:cs="Arial"/>
          <w:sz w:val="18"/>
          <w:szCs w:val="18"/>
          <w:lang w:val="bg-BG"/>
        </w:rPr>
        <w:t xml:space="preserve"> системи за </w:t>
      </w:r>
      <w:r w:rsidRPr="00CB152A">
        <w:rPr>
          <w:rStyle w:val="hps"/>
          <w:rFonts w:cs="Arial"/>
          <w:sz w:val="18"/>
          <w:szCs w:val="18"/>
          <w:lang w:val="bg-BG"/>
        </w:rPr>
        <w:t>сигнализацията в железопътния транспорт</w:t>
      </w:r>
      <w:r w:rsidRPr="00CB152A">
        <w:rPr>
          <w:rFonts w:cs="Arial"/>
          <w:sz w:val="18"/>
          <w:szCs w:val="18"/>
          <w:lang w:val="bg-BG"/>
        </w:rPr>
        <w:t>).</w:t>
      </w:r>
    </w:p>
    <w:p w:rsidR="002E02F7" w:rsidRPr="00CB152A" w:rsidRDefault="002E02F7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 w:eastAsia="bg-BG"/>
        </w:rPr>
      </w:pPr>
    </w:p>
    <w:p w:rsidR="002E02F7" w:rsidRPr="00864E35" w:rsidRDefault="002E02F7" w:rsidP="00034F7D">
      <w:pPr>
        <w:tabs>
          <w:tab w:val="left" w:pos="3014"/>
          <w:tab w:val="left" w:pos="4587"/>
          <w:tab w:val="left" w:pos="8970"/>
          <w:tab w:val="left" w:pos="10737"/>
          <w:tab w:val="left" w:pos="10932"/>
        </w:tabs>
        <w:spacing w:after="0" w:line="240" w:lineRule="auto"/>
        <w:ind w:left="-142"/>
        <w:jc w:val="both"/>
        <w:rPr>
          <w:rStyle w:val="hps"/>
          <w:rFonts w:cs="Arial"/>
          <w:sz w:val="18"/>
          <w:szCs w:val="18"/>
          <w:lang w:val="bg-BG" w:eastAsia="bg-BG"/>
        </w:rPr>
      </w:pPr>
      <w:r w:rsidRPr="00CB152A">
        <w:rPr>
          <w:rFonts w:cs="Arial"/>
          <w:b/>
          <w:sz w:val="18"/>
          <w:szCs w:val="18"/>
          <w:lang w:eastAsia="bg-BG"/>
        </w:rPr>
        <w:t>ITL</w:t>
      </w:r>
      <w:r w:rsidRPr="000C2E72">
        <w:rPr>
          <w:rFonts w:cs="Arial"/>
          <w:b/>
          <w:sz w:val="18"/>
          <w:szCs w:val="18"/>
          <w:lang w:val="bg-BG" w:eastAsia="bg-BG"/>
        </w:rPr>
        <w:t xml:space="preserve">  </w:t>
      </w:r>
      <w:r w:rsidRPr="00CB152A">
        <w:rPr>
          <w:rFonts w:cs="Arial"/>
          <w:b/>
          <w:sz w:val="18"/>
          <w:szCs w:val="18"/>
          <w:lang w:eastAsia="bg-BG"/>
        </w:rPr>
        <w:t>ITALCONSULT</w:t>
      </w:r>
      <w:r w:rsidRPr="000C2E72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sz w:val="18"/>
          <w:szCs w:val="18"/>
          <w:lang w:eastAsia="bg-BG"/>
        </w:rPr>
        <w:t>COSTRUZIONI</w:t>
      </w:r>
      <w:r w:rsidRPr="000C2E72">
        <w:rPr>
          <w:rFonts w:cs="Arial"/>
          <w:b/>
          <w:sz w:val="18"/>
          <w:szCs w:val="18"/>
          <w:lang w:val="bg-BG" w:eastAsia="bg-BG"/>
        </w:rPr>
        <w:t xml:space="preserve"> </w:t>
      </w:r>
      <w:hyperlink r:id="rId25" w:tgtFrame="_blank" w:history="1">
        <w:r w:rsidR="00864E35" w:rsidRPr="00864E35">
          <w:rPr>
            <w:rStyle w:val="Hyperlink"/>
            <w:sz w:val="18"/>
            <w:szCs w:val="18"/>
          </w:rPr>
          <w:t>www</w:t>
        </w:r>
        <w:r w:rsidR="00864E35" w:rsidRPr="00864E35">
          <w:rPr>
            <w:rStyle w:val="Hyperlink"/>
            <w:sz w:val="18"/>
            <w:szCs w:val="18"/>
            <w:lang w:val="bg-BG"/>
          </w:rPr>
          <w:t>.</w:t>
        </w:r>
        <w:proofErr w:type="spellStart"/>
        <w:r w:rsidR="00864E35" w:rsidRPr="00864E35">
          <w:rPr>
            <w:rStyle w:val="Hyperlink"/>
            <w:sz w:val="18"/>
            <w:szCs w:val="18"/>
          </w:rPr>
          <w:t>itlcostruzioni</w:t>
        </w:r>
        <w:proofErr w:type="spellEnd"/>
        <w:r w:rsidR="00864E35" w:rsidRPr="00864E35">
          <w:rPr>
            <w:rStyle w:val="Hyperlink"/>
            <w:sz w:val="18"/>
            <w:szCs w:val="18"/>
            <w:lang w:val="bg-BG"/>
          </w:rPr>
          <w:t>.</w:t>
        </w:r>
        <w:proofErr w:type="spellStart"/>
        <w:r w:rsidR="00864E35" w:rsidRPr="00864E35">
          <w:rPr>
            <w:rStyle w:val="Hyperlink"/>
            <w:sz w:val="18"/>
            <w:szCs w:val="18"/>
          </w:rPr>
          <w:t>it</w:t>
        </w:r>
        <w:proofErr w:type="spellEnd"/>
      </w:hyperlink>
      <w:r w:rsidR="00864E35" w:rsidRPr="00864E35">
        <w:rPr>
          <w:lang w:val="bg-BG"/>
        </w:rPr>
        <w:t xml:space="preserve"> </w:t>
      </w:r>
      <w:r w:rsidRPr="000C2E72">
        <w:rPr>
          <w:rFonts w:cs="Arial"/>
          <w:b/>
          <w:sz w:val="18"/>
          <w:szCs w:val="18"/>
          <w:lang w:val="bg-BG" w:eastAsia="bg-BG"/>
        </w:rPr>
        <w:t>-</w:t>
      </w:r>
      <w:proofErr w:type="gramStart"/>
      <w:r w:rsidRPr="000C2E72">
        <w:rPr>
          <w:rFonts w:cs="Arial"/>
          <w:b/>
          <w:sz w:val="18"/>
          <w:szCs w:val="18"/>
          <w:lang w:val="bg-BG" w:eastAsia="bg-BG"/>
        </w:rPr>
        <w:t xml:space="preserve">  </w:t>
      </w:r>
      <w:proofErr w:type="gramEnd"/>
      <w:r w:rsidRPr="000C2E72">
        <w:rPr>
          <w:rFonts w:cs="Arial"/>
          <w:sz w:val="18"/>
          <w:szCs w:val="18"/>
          <w:lang w:val="bg-BG"/>
        </w:rPr>
        <w:t xml:space="preserve">идейни и </w:t>
      </w:r>
      <w:r w:rsidRPr="000C2E72">
        <w:rPr>
          <w:rStyle w:val="hps"/>
          <w:rFonts w:cs="Arial"/>
          <w:sz w:val="18"/>
          <w:szCs w:val="18"/>
          <w:lang w:val="bg-BG"/>
        </w:rPr>
        <w:t>работни проекти; изграждане, експлоатация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>и поддръжка</w:t>
      </w:r>
      <w:r w:rsidRPr="000C2E72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Style w:val="hps"/>
          <w:rFonts w:cs="Arial"/>
          <w:sz w:val="18"/>
          <w:szCs w:val="18"/>
          <w:lang w:val="bg-BG"/>
        </w:rPr>
        <w:t xml:space="preserve">на обекти  в сектор ОКОЛНА СРЕДА. </w:t>
      </w:r>
      <w:r w:rsidRPr="00864E35">
        <w:rPr>
          <w:rStyle w:val="hps"/>
          <w:rFonts w:cs="Arial"/>
          <w:sz w:val="18"/>
          <w:szCs w:val="18"/>
          <w:lang w:val="bg-BG"/>
        </w:rPr>
        <w:t xml:space="preserve">По-важни реализирани проекти: </w:t>
      </w:r>
    </w:p>
    <w:p w:rsidR="002E02F7" w:rsidRPr="00CB152A" w:rsidRDefault="002E02F7" w:rsidP="00034F7D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CB152A">
        <w:rPr>
          <w:rStyle w:val="hps"/>
          <w:rFonts w:ascii="Arial" w:hAnsi="Arial" w:cs="Arial"/>
          <w:sz w:val="18"/>
          <w:szCs w:val="18"/>
        </w:rPr>
        <w:t>Изграждане и управление на</w:t>
      </w:r>
      <w:r w:rsidRPr="00CB152A">
        <w:rPr>
          <w:rFonts w:ascii="Arial" w:hAnsi="Arial" w:cs="Arial"/>
          <w:sz w:val="18"/>
          <w:szCs w:val="18"/>
        </w:rPr>
        <w:t xml:space="preserve"> </w:t>
      </w:r>
      <w:r w:rsidRPr="00CB152A">
        <w:rPr>
          <w:rStyle w:val="hps"/>
          <w:rFonts w:ascii="Arial" w:hAnsi="Arial" w:cs="Arial"/>
          <w:sz w:val="18"/>
          <w:szCs w:val="18"/>
        </w:rPr>
        <w:t>интегрирана</w:t>
      </w:r>
      <w:r w:rsidRPr="00CB152A">
        <w:rPr>
          <w:rFonts w:ascii="Arial" w:hAnsi="Arial" w:cs="Arial"/>
          <w:sz w:val="18"/>
          <w:szCs w:val="18"/>
        </w:rPr>
        <w:t xml:space="preserve"> система за </w:t>
      </w:r>
      <w:r w:rsidRPr="00CB152A">
        <w:rPr>
          <w:rStyle w:val="hps"/>
          <w:rFonts w:ascii="Arial" w:hAnsi="Arial" w:cs="Arial"/>
          <w:sz w:val="18"/>
          <w:szCs w:val="18"/>
        </w:rPr>
        <w:t>обезвреждане на</w:t>
      </w:r>
      <w:r w:rsidRPr="00CB152A">
        <w:rPr>
          <w:rFonts w:ascii="Arial" w:hAnsi="Arial" w:cs="Arial"/>
          <w:sz w:val="18"/>
          <w:szCs w:val="18"/>
        </w:rPr>
        <w:t xml:space="preserve"> </w:t>
      </w:r>
      <w:r w:rsidRPr="00CB152A">
        <w:rPr>
          <w:rStyle w:val="hps"/>
          <w:rFonts w:ascii="Arial" w:hAnsi="Arial" w:cs="Arial"/>
          <w:sz w:val="18"/>
          <w:szCs w:val="18"/>
        </w:rPr>
        <w:t>твърди битови отпадъци, свързани с производство на</w:t>
      </w:r>
      <w:r w:rsidRPr="00CB15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52A">
        <w:rPr>
          <w:rStyle w:val="hps"/>
          <w:rFonts w:ascii="Arial" w:hAnsi="Arial" w:cs="Arial"/>
          <w:sz w:val="18"/>
          <w:szCs w:val="18"/>
        </w:rPr>
        <w:t>компост</w:t>
      </w:r>
      <w:proofErr w:type="spellEnd"/>
      <w:r w:rsidRPr="00CB152A">
        <w:rPr>
          <w:rStyle w:val="hps"/>
          <w:rFonts w:ascii="Arial" w:hAnsi="Arial" w:cs="Arial"/>
          <w:sz w:val="18"/>
          <w:szCs w:val="18"/>
        </w:rPr>
        <w:t xml:space="preserve">  - гр.</w:t>
      </w:r>
      <w:r w:rsidRPr="00CB15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52A">
        <w:rPr>
          <w:rStyle w:val="hps"/>
          <w:rFonts w:ascii="Arial" w:hAnsi="Arial" w:cs="Arial"/>
          <w:sz w:val="18"/>
          <w:szCs w:val="18"/>
        </w:rPr>
        <w:t>Таранто</w:t>
      </w:r>
      <w:proofErr w:type="spellEnd"/>
      <w:r w:rsidRPr="00CB152A">
        <w:rPr>
          <w:rFonts w:ascii="Arial" w:hAnsi="Arial" w:cs="Arial"/>
          <w:sz w:val="18"/>
          <w:szCs w:val="18"/>
        </w:rPr>
        <w:t>;</w:t>
      </w:r>
    </w:p>
    <w:p w:rsidR="002E02F7" w:rsidRPr="00CB152A" w:rsidRDefault="002E02F7" w:rsidP="00034F7D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CB152A">
        <w:rPr>
          <w:rStyle w:val="hps"/>
          <w:rFonts w:ascii="Arial" w:hAnsi="Arial" w:cs="Arial"/>
          <w:sz w:val="18"/>
          <w:szCs w:val="18"/>
        </w:rPr>
        <w:t>Изграждане</w:t>
      </w:r>
      <w:r w:rsidRPr="00CB152A">
        <w:rPr>
          <w:rFonts w:ascii="Arial" w:hAnsi="Arial" w:cs="Arial"/>
          <w:sz w:val="18"/>
          <w:szCs w:val="18"/>
        </w:rPr>
        <w:t xml:space="preserve"> на п</w:t>
      </w:r>
      <w:r w:rsidRPr="00CB152A">
        <w:rPr>
          <w:rStyle w:val="hps"/>
          <w:rFonts w:ascii="Arial" w:hAnsi="Arial" w:cs="Arial"/>
          <w:sz w:val="18"/>
          <w:szCs w:val="18"/>
        </w:rPr>
        <w:t xml:space="preserve">речиствателни станции </w:t>
      </w:r>
      <w:r w:rsidRPr="00CB152A">
        <w:rPr>
          <w:rFonts w:ascii="Arial" w:hAnsi="Arial" w:cs="Arial"/>
          <w:sz w:val="18"/>
          <w:szCs w:val="18"/>
        </w:rPr>
        <w:t xml:space="preserve"> </w:t>
      </w:r>
      <w:r w:rsidRPr="00CB152A">
        <w:rPr>
          <w:rStyle w:val="hps"/>
          <w:rFonts w:ascii="Arial" w:hAnsi="Arial" w:cs="Arial"/>
          <w:sz w:val="18"/>
          <w:szCs w:val="18"/>
        </w:rPr>
        <w:t>и</w:t>
      </w:r>
      <w:r w:rsidRPr="00CB152A">
        <w:rPr>
          <w:rFonts w:ascii="Arial" w:hAnsi="Arial" w:cs="Arial"/>
          <w:sz w:val="18"/>
          <w:szCs w:val="18"/>
        </w:rPr>
        <w:t xml:space="preserve"> </w:t>
      </w:r>
      <w:r w:rsidRPr="00CB152A">
        <w:rPr>
          <w:rStyle w:val="hps"/>
          <w:rFonts w:ascii="Arial" w:hAnsi="Arial" w:cs="Arial"/>
          <w:sz w:val="18"/>
          <w:szCs w:val="18"/>
        </w:rPr>
        <w:t>канализационна мрежа - гр.Сантяго</w:t>
      </w:r>
      <w:r w:rsidRPr="00CB152A">
        <w:rPr>
          <w:rFonts w:ascii="Arial" w:hAnsi="Arial" w:cs="Arial"/>
          <w:sz w:val="18"/>
          <w:szCs w:val="18"/>
        </w:rPr>
        <w:t xml:space="preserve"> </w:t>
      </w:r>
      <w:r w:rsidRPr="00CB152A">
        <w:rPr>
          <w:rStyle w:val="hps"/>
          <w:rFonts w:ascii="Arial" w:hAnsi="Arial" w:cs="Arial"/>
          <w:sz w:val="18"/>
          <w:szCs w:val="18"/>
        </w:rPr>
        <w:t>де лос</w:t>
      </w:r>
      <w:r w:rsidRPr="00CB15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52A">
        <w:rPr>
          <w:rFonts w:ascii="Arial" w:hAnsi="Arial" w:cs="Arial"/>
          <w:sz w:val="18"/>
          <w:szCs w:val="18"/>
        </w:rPr>
        <w:t>Кабайерос</w:t>
      </w:r>
      <w:proofErr w:type="spellEnd"/>
      <w:r w:rsidRPr="00CB152A">
        <w:rPr>
          <w:rFonts w:ascii="Arial" w:hAnsi="Arial" w:cs="Arial"/>
          <w:sz w:val="18"/>
          <w:szCs w:val="18"/>
        </w:rPr>
        <w:t xml:space="preserve">, </w:t>
      </w:r>
      <w:r w:rsidRPr="00CB152A">
        <w:rPr>
          <w:rStyle w:val="hps"/>
          <w:rFonts w:ascii="Arial" w:hAnsi="Arial" w:cs="Arial"/>
          <w:sz w:val="18"/>
          <w:szCs w:val="18"/>
        </w:rPr>
        <w:t>Доминиканската република</w:t>
      </w:r>
      <w:r w:rsidRPr="00CB152A">
        <w:rPr>
          <w:rFonts w:ascii="Arial" w:hAnsi="Arial" w:cs="Arial"/>
          <w:sz w:val="18"/>
          <w:szCs w:val="18"/>
        </w:rPr>
        <w:t xml:space="preserve">;  </w:t>
      </w:r>
      <w:r w:rsidRPr="00CB152A">
        <w:rPr>
          <w:rStyle w:val="hps"/>
          <w:rFonts w:ascii="Arial" w:hAnsi="Arial" w:cs="Arial"/>
          <w:sz w:val="18"/>
          <w:szCs w:val="18"/>
        </w:rPr>
        <w:t>гр.</w:t>
      </w:r>
      <w:r w:rsidRPr="00CB152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152A">
        <w:rPr>
          <w:rStyle w:val="hps"/>
          <w:rFonts w:ascii="Arial" w:hAnsi="Arial" w:cs="Arial"/>
          <w:sz w:val="18"/>
          <w:szCs w:val="18"/>
        </w:rPr>
        <w:t>Таранто</w:t>
      </w:r>
      <w:r w:rsidRPr="00CB152A">
        <w:rPr>
          <w:rStyle w:val="atn"/>
          <w:rFonts w:ascii="Arial" w:hAnsi="Arial" w:cs="Arial"/>
          <w:sz w:val="18"/>
          <w:szCs w:val="18"/>
        </w:rPr>
        <w:t>-Белависта</w:t>
      </w:r>
      <w:proofErr w:type="spellEnd"/>
      <w:r w:rsidRPr="00CB152A">
        <w:rPr>
          <w:rFonts w:ascii="Arial" w:hAnsi="Arial" w:cs="Arial"/>
          <w:sz w:val="18"/>
          <w:szCs w:val="18"/>
        </w:rPr>
        <w:t xml:space="preserve">, </w:t>
      </w:r>
      <w:r w:rsidRPr="00CB152A">
        <w:rPr>
          <w:rStyle w:val="hps"/>
          <w:rFonts w:ascii="Arial" w:hAnsi="Arial" w:cs="Arial"/>
          <w:sz w:val="18"/>
          <w:szCs w:val="18"/>
        </w:rPr>
        <w:t>гр. Порто</w:t>
      </w:r>
      <w:r w:rsidRPr="00CB152A">
        <w:rPr>
          <w:rFonts w:ascii="Arial" w:hAnsi="Arial" w:cs="Arial"/>
          <w:sz w:val="18"/>
          <w:szCs w:val="18"/>
        </w:rPr>
        <w:t xml:space="preserve"> </w:t>
      </w:r>
      <w:r w:rsidRPr="00CB152A">
        <w:rPr>
          <w:rStyle w:val="hps"/>
          <w:rFonts w:ascii="Arial" w:hAnsi="Arial" w:cs="Arial"/>
          <w:sz w:val="18"/>
          <w:szCs w:val="18"/>
        </w:rPr>
        <w:t>Торес</w:t>
      </w:r>
      <w:r w:rsidRPr="00CB152A">
        <w:rPr>
          <w:rFonts w:ascii="Arial" w:hAnsi="Arial" w:cs="Arial"/>
          <w:sz w:val="18"/>
          <w:szCs w:val="18"/>
        </w:rPr>
        <w:t>;</w:t>
      </w:r>
    </w:p>
    <w:p w:rsidR="002E02F7" w:rsidRPr="00CB152A" w:rsidRDefault="002E02F7" w:rsidP="00034F7D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both"/>
        <w:rPr>
          <w:rStyle w:val="hps"/>
          <w:rFonts w:ascii="Arial" w:hAnsi="Arial" w:cs="Arial"/>
          <w:sz w:val="18"/>
          <w:szCs w:val="18"/>
        </w:rPr>
      </w:pPr>
      <w:r w:rsidRPr="00CB152A">
        <w:rPr>
          <w:rStyle w:val="hps"/>
          <w:rFonts w:ascii="Arial" w:hAnsi="Arial" w:cs="Arial"/>
          <w:sz w:val="18"/>
          <w:szCs w:val="18"/>
        </w:rPr>
        <w:t>Изграждане</w:t>
      </w:r>
      <w:r w:rsidRPr="00CB152A">
        <w:rPr>
          <w:rFonts w:ascii="Arial" w:hAnsi="Arial" w:cs="Arial"/>
          <w:sz w:val="18"/>
          <w:szCs w:val="18"/>
        </w:rPr>
        <w:t xml:space="preserve"> на инсталация за допълнително пречистване към пречиствателната станция на </w:t>
      </w:r>
      <w:r w:rsidRPr="00CB152A">
        <w:rPr>
          <w:rStyle w:val="hps"/>
          <w:rFonts w:ascii="Arial" w:hAnsi="Arial" w:cs="Arial"/>
          <w:sz w:val="18"/>
          <w:szCs w:val="18"/>
        </w:rPr>
        <w:t xml:space="preserve">гр. </w:t>
      </w:r>
      <w:proofErr w:type="spellStart"/>
      <w:r w:rsidRPr="00CB152A">
        <w:rPr>
          <w:rStyle w:val="hps"/>
          <w:rFonts w:ascii="Arial" w:hAnsi="Arial" w:cs="Arial"/>
          <w:sz w:val="18"/>
          <w:szCs w:val="18"/>
        </w:rPr>
        <w:t>Таранто-Дженарини</w:t>
      </w:r>
      <w:proofErr w:type="spellEnd"/>
      <w:r w:rsidRPr="00CB152A">
        <w:rPr>
          <w:rStyle w:val="hps"/>
          <w:rFonts w:ascii="Arial" w:hAnsi="Arial" w:cs="Arial"/>
          <w:sz w:val="18"/>
          <w:szCs w:val="18"/>
        </w:rPr>
        <w:t xml:space="preserve">. </w:t>
      </w:r>
    </w:p>
    <w:p w:rsidR="00CB152A" w:rsidRDefault="00CB152A" w:rsidP="00034F7D">
      <w:pPr>
        <w:spacing w:after="0" w:line="240" w:lineRule="auto"/>
        <w:jc w:val="both"/>
        <w:rPr>
          <w:rFonts w:cs="Arial"/>
          <w:b/>
          <w:sz w:val="18"/>
          <w:szCs w:val="18"/>
          <w:lang w:val="bg-BG" w:eastAsia="bg-BG"/>
        </w:rPr>
      </w:pPr>
    </w:p>
    <w:p w:rsidR="00CB152A" w:rsidRPr="00CB152A" w:rsidRDefault="00CB152A" w:rsidP="00034F7D">
      <w:pPr>
        <w:spacing w:after="0" w:line="240" w:lineRule="auto"/>
        <w:ind w:left="-142"/>
        <w:jc w:val="both"/>
        <w:rPr>
          <w:rFonts w:cs="Arial"/>
          <w:b/>
          <w:color w:val="00B050"/>
          <w:sz w:val="18"/>
          <w:szCs w:val="18"/>
          <w:lang w:val="bg-BG" w:eastAsia="bg-BG"/>
        </w:rPr>
      </w:pPr>
      <w:proofErr w:type="gramStart"/>
      <w:r w:rsidRPr="00CB152A">
        <w:rPr>
          <w:rFonts w:cs="Arial"/>
          <w:b/>
          <w:sz w:val="18"/>
          <w:szCs w:val="18"/>
          <w:lang w:val="en-US" w:eastAsia="bg-BG"/>
        </w:rPr>
        <w:t>MA</w:t>
      </w:r>
      <w:r w:rsidRPr="00CB152A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sz w:val="18"/>
          <w:szCs w:val="18"/>
          <w:lang w:val="en-US" w:eastAsia="bg-BG"/>
        </w:rPr>
        <w:t>SERVICE</w:t>
      </w:r>
      <w:r w:rsidRPr="00CB152A">
        <w:rPr>
          <w:rFonts w:cs="Arial"/>
          <w:sz w:val="18"/>
          <w:szCs w:val="18"/>
          <w:lang w:val="bg-BG" w:eastAsia="bg-BG"/>
        </w:rPr>
        <w:t xml:space="preserve"> </w:t>
      </w:r>
      <w:hyperlink r:id="rId26" w:history="1">
        <w:r w:rsidR="00034F7D" w:rsidRPr="00FA79CD">
          <w:rPr>
            <w:rStyle w:val="Hyperlink"/>
            <w:rFonts w:cs="Arial"/>
            <w:sz w:val="18"/>
            <w:szCs w:val="18"/>
            <w:lang w:val="en-US" w:eastAsia="bg-BG"/>
          </w:rPr>
          <w:t>www</w:t>
        </w:r>
        <w:r w:rsidR="00034F7D" w:rsidRPr="00FA79C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="00034F7D" w:rsidRPr="00FA79CD">
          <w:rPr>
            <w:rStyle w:val="Hyperlink"/>
            <w:rFonts w:cs="Arial"/>
            <w:sz w:val="18"/>
            <w:szCs w:val="18"/>
            <w:lang w:val="en-US" w:eastAsia="bg-BG"/>
          </w:rPr>
          <w:t>ma</w:t>
        </w:r>
        <w:r w:rsidR="00034F7D" w:rsidRPr="00FA79CD">
          <w:rPr>
            <w:rStyle w:val="Hyperlink"/>
            <w:rFonts w:cs="Arial"/>
            <w:sz w:val="18"/>
            <w:szCs w:val="18"/>
            <w:lang w:val="bg-BG" w:eastAsia="bg-BG"/>
          </w:rPr>
          <w:t>-</w:t>
        </w:r>
        <w:r w:rsidR="00034F7D" w:rsidRPr="00FA79CD">
          <w:rPr>
            <w:rStyle w:val="Hyperlink"/>
            <w:rFonts w:cs="Arial"/>
            <w:sz w:val="18"/>
            <w:szCs w:val="18"/>
            <w:lang w:val="en-US" w:eastAsia="bg-BG"/>
          </w:rPr>
          <w:t>service</w:t>
        </w:r>
        <w:r w:rsidR="00034F7D" w:rsidRPr="00FA79CD">
          <w:rPr>
            <w:rStyle w:val="Hyperlink"/>
            <w:rFonts w:cs="Arial"/>
            <w:sz w:val="18"/>
            <w:szCs w:val="18"/>
            <w:lang w:val="bg-BG" w:eastAsia="bg-BG"/>
          </w:rPr>
          <w:t>.</w:t>
        </w:r>
        <w:r w:rsidR="00034F7D" w:rsidRPr="00FA79CD">
          <w:rPr>
            <w:rStyle w:val="Hyperlink"/>
            <w:rFonts w:cs="Arial"/>
            <w:sz w:val="18"/>
            <w:szCs w:val="18"/>
            <w:lang w:val="en-US" w:eastAsia="bg-BG"/>
          </w:rPr>
          <w:t>it</w:t>
        </w:r>
      </w:hyperlink>
      <w:r w:rsidRPr="00CB152A">
        <w:rPr>
          <w:rFonts w:cs="Arial"/>
          <w:sz w:val="18"/>
          <w:szCs w:val="18"/>
          <w:lang w:val="bg-BG" w:eastAsia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Поддръжка,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сервиз,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въвеждане в експлоатация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и поддръжка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ефективността 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подвижен жп и метро -състав.</w:t>
      </w:r>
      <w:proofErr w:type="gramEnd"/>
      <w:r w:rsidRPr="00CB152A">
        <w:rPr>
          <w:rStyle w:val="hps"/>
          <w:rFonts w:cs="Arial"/>
          <w:b/>
          <w:sz w:val="18"/>
          <w:szCs w:val="18"/>
          <w:lang w:val="bg-BG" w:eastAsia="bg-BG"/>
        </w:rPr>
        <w:t xml:space="preserve">  </w:t>
      </w:r>
      <w:proofErr w:type="gramStart"/>
      <w:r w:rsidRPr="00CB152A">
        <w:rPr>
          <w:rFonts w:cs="Arial"/>
          <w:sz w:val="18"/>
          <w:szCs w:val="18"/>
          <w:lang w:val="en-US"/>
        </w:rPr>
        <w:t>MA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en-US"/>
        </w:rPr>
        <w:t>SERVICE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е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една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от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най</w:t>
      </w:r>
      <w:r w:rsidRPr="00CB152A">
        <w:rPr>
          <w:rFonts w:cs="Arial"/>
          <w:sz w:val="18"/>
          <w:szCs w:val="18"/>
          <w:lang w:val="bg-BG"/>
        </w:rPr>
        <w:t>-</w:t>
      </w:r>
      <w:r w:rsidRPr="000C2E72">
        <w:rPr>
          <w:rFonts w:cs="Arial"/>
          <w:sz w:val="18"/>
          <w:szCs w:val="18"/>
          <w:lang w:val="bg-BG"/>
        </w:rPr>
        <w:t>големите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италиански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компании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за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техническо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обслужване</w:t>
      </w:r>
      <w:r w:rsidRPr="00CB152A">
        <w:rPr>
          <w:rFonts w:cs="Arial"/>
          <w:sz w:val="18"/>
          <w:szCs w:val="18"/>
          <w:lang w:val="bg-BG"/>
        </w:rPr>
        <w:t xml:space="preserve">, </w:t>
      </w:r>
      <w:r w:rsidRPr="000C2E72">
        <w:rPr>
          <w:rFonts w:cs="Arial"/>
          <w:sz w:val="18"/>
          <w:szCs w:val="18"/>
          <w:lang w:val="bg-BG"/>
        </w:rPr>
        <w:t>поддръжка</w:t>
      </w:r>
      <w:r w:rsidRPr="00CB152A">
        <w:rPr>
          <w:rFonts w:cs="Arial"/>
          <w:sz w:val="18"/>
          <w:szCs w:val="18"/>
          <w:lang w:val="bg-BG"/>
        </w:rPr>
        <w:t xml:space="preserve">, </w:t>
      </w:r>
      <w:r w:rsidRPr="000C2E72">
        <w:rPr>
          <w:rFonts w:cs="Arial"/>
          <w:sz w:val="18"/>
          <w:szCs w:val="18"/>
          <w:lang w:val="bg-BG"/>
        </w:rPr>
        <w:t>включително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при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извънредни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обстоятелства</w:t>
      </w:r>
      <w:r w:rsidRPr="00CB152A">
        <w:rPr>
          <w:rFonts w:cs="Arial"/>
          <w:sz w:val="18"/>
          <w:szCs w:val="18"/>
          <w:lang w:val="bg-BG"/>
        </w:rPr>
        <w:t xml:space="preserve">, </w:t>
      </w:r>
      <w:r w:rsidRPr="000C2E72">
        <w:rPr>
          <w:rFonts w:cs="Arial"/>
          <w:sz w:val="18"/>
          <w:szCs w:val="18"/>
          <w:lang w:val="bg-BG"/>
        </w:rPr>
        <w:t>гаранционна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поддръжка</w:t>
      </w:r>
      <w:r w:rsidRPr="00CB152A">
        <w:rPr>
          <w:rFonts w:cs="Arial"/>
          <w:sz w:val="18"/>
          <w:szCs w:val="18"/>
          <w:lang w:val="bg-BG"/>
        </w:rPr>
        <w:t xml:space="preserve">, </w:t>
      </w:r>
      <w:proofErr w:type="spellStart"/>
      <w:r w:rsidRPr="000C2E72">
        <w:rPr>
          <w:rFonts w:cs="Arial"/>
          <w:sz w:val="18"/>
          <w:szCs w:val="18"/>
          <w:lang w:val="bg-BG"/>
        </w:rPr>
        <w:t>ретрофит</w:t>
      </w:r>
      <w:proofErr w:type="spellEnd"/>
      <w:r w:rsidRPr="00CB152A">
        <w:rPr>
          <w:rFonts w:cs="Arial"/>
          <w:sz w:val="18"/>
          <w:szCs w:val="18"/>
          <w:lang w:val="bg-BG"/>
        </w:rPr>
        <w:t xml:space="preserve">, </w:t>
      </w:r>
      <w:r w:rsidRPr="000C2E72">
        <w:rPr>
          <w:rFonts w:cs="Arial"/>
          <w:sz w:val="18"/>
          <w:szCs w:val="18"/>
          <w:lang w:val="bg-BG"/>
        </w:rPr>
        <w:t>декориране</w:t>
      </w:r>
      <w:r w:rsidRPr="00CB152A">
        <w:rPr>
          <w:rFonts w:cs="Arial"/>
          <w:sz w:val="18"/>
          <w:szCs w:val="18"/>
          <w:lang w:val="bg-BG"/>
        </w:rPr>
        <w:t xml:space="preserve">; </w:t>
      </w:r>
      <w:r w:rsidRPr="000C2E72">
        <w:rPr>
          <w:rFonts w:cs="Arial"/>
          <w:sz w:val="18"/>
          <w:szCs w:val="18"/>
          <w:lang w:val="bg-BG"/>
        </w:rPr>
        <w:t>асемблиране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електрически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механични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възли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в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различни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етапи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произвеждането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оборудването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подвижния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състав</w:t>
      </w:r>
      <w:r w:rsidRPr="00CB152A">
        <w:rPr>
          <w:rFonts w:cs="Arial"/>
          <w:sz w:val="18"/>
          <w:szCs w:val="18"/>
          <w:lang w:val="bg-BG"/>
        </w:rPr>
        <w:t>.</w:t>
      </w:r>
      <w:proofErr w:type="gramEnd"/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Сред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клиентите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en-US"/>
        </w:rPr>
        <w:t>MA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en-US"/>
        </w:rPr>
        <w:t>Service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са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всички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основни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производители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оператори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железопътен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метро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транспорт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на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пътници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0C2E72">
        <w:rPr>
          <w:rFonts w:cs="Arial"/>
          <w:sz w:val="18"/>
          <w:szCs w:val="18"/>
          <w:lang w:val="bg-BG"/>
        </w:rPr>
        <w:t>товари</w:t>
      </w:r>
      <w:r w:rsidRPr="00CB152A">
        <w:rPr>
          <w:rFonts w:cs="Arial"/>
          <w:sz w:val="18"/>
          <w:szCs w:val="18"/>
          <w:lang w:val="bg-BG"/>
        </w:rPr>
        <w:t>.</w:t>
      </w:r>
    </w:p>
    <w:p w:rsidR="00CB152A" w:rsidRPr="00CB152A" w:rsidRDefault="00CB152A" w:rsidP="00034F7D">
      <w:pPr>
        <w:spacing w:after="0" w:line="240" w:lineRule="auto"/>
        <w:ind w:left="-142"/>
        <w:jc w:val="both"/>
        <w:rPr>
          <w:rFonts w:cs="Arial"/>
          <w:b/>
          <w:bCs/>
          <w:sz w:val="18"/>
          <w:szCs w:val="18"/>
          <w:lang w:val="bg-BG"/>
        </w:rPr>
      </w:pPr>
    </w:p>
    <w:p w:rsidR="00CB152A" w:rsidRPr="00CB152A" w:rsidRDefault="00CB152A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lang w:val="bg-BG"/>
        </w:rPr>
      </w:pPr>
      <w:r w:rsidRPr="00CB152A">
        <w:rPr>
          <w:rFonts w:cs="Arial"/>
          <w:b/>
          <w:bCs/>
          <w:sz w:val="18"/>
          <w:szCs w:val="18"/>
        </w:rPr>
        <w:t>PROTECNO</w:t>
      </w:r>
      <w:r w:rsidRPr="00CB152A">
        <w:rPr>
          <w:rFonts w:cs="Arial"/>
          <w:b/>
          <w:bCs/>
          <w:sz w:val="18"/>
          <w:szCs w:val="18"/>
          <w:lang w:val="bg-BG"/>
        </w:rPr>
        <w:t xml:space="preserve"> </w:t>
      </w:r>
      <w:r w:rsidRPr="00CB152A">
        <w:rPr>
          <w:rFonts w:cs="Arial"/>
          <w:b/>
          <w:bCs/>
          <w:sz w:val="18"/>
          <w:szCs w:val="18"/>
        </w:rPr>
        <w:t>ITALIA</w:t>
      </w:r>
      <w:r w:rsidRPr="00CB152A">
        <w:rPr>
          <w:rFonts w:cs="Arial"/>
          <w:b/>
          <w:bCs/>
          <w:sz w:val="18"/>
          <w:szCs w:val="18"/>
          <w:lang w:val="bg-BG"/>
        </w:rPr>
        <w:t xml:space="preserve"> </w:t>
      </w:r>
      <w:hyperlink r:id="rId27" w:tgtFrame="_blank" w:history="1">
        <w:r w:rsidRPr="00CB152A">
          <w:rPr>
            <w:rStyle w:val="Hyperlink"/>
            <w:rFonts w:cs="Arial"/>
            <w:sz w:val="18"/>
            <w:szCs w:val="18"/>
          </w:rPr>
          <w:t>www</w:t>
        </w:r>
        <w:r w:rsidRPr="00CB152A">
          <w:rPr>
            <w:rStyle w:val="Hyperlink"/>
            <w:rFonts w:cs="Arial"/>
            <w:sz w:val="18"/>
            <w:szCs w:val="18"/>
            <w:lang w:val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</w:rPr>
          <w:t>protecnoitalia</w:t>
        </w:r>
        <w:proofErr w:type="spellEnd"/>
        <w:r w:rsidRPr="00CB152A">
          <w:rPr>
            <w:rStyle w:val="Hyperlink"/>
            <w:rFonts w:cs="Arial"/>
            <w:sz w:val="18"/>
            <w:szCs w:val="18"/>
            <w:lang w:val="bg-BG"/>
          </w:rPr>
          <w:t>.</w:t>
        </w:r>
        <w:proofErr w:type="spellStart"/>
        <w:r w:rsidRPr="00CB152A">
          <w:rPr>
            <w:rStyle w:val="Hyperlink"/>
            <w:rFonts w:cs="Arial"/>
            <w:sz w:val="18"/>
            <w:szCs w:val="18"/>
          </w:rPr>
          <w:t>it</w:t>
        </w:r>
        <w:proofErr w:type="spellEnd"/>
      </w:hyperlink>
      <w:r w:rsidRPr="00CB152A">
        <w:rPr>
          <w:rFonts w:cs="Arial"/>
          <w:sz w:val="18"/>
          <w:szCs w:val="18"/>
          <w:lang w:val="bg-BG"/>
        </w:rPr>
        <w:t xml:space="preserve"> -</w:t>
      </w:r>
      <w:r w:rsidRPr="00CB152A">
        <w:rPr>
          <w:rFonts w:cs="Arial"/>
          <w:color w:val="FF0000"/>
          <w:sz w:val="18"/>
          <w:szCs w:val="18"/>
          <w:lang w:val="bg-BG"/>
        </w:rPr>
        <w:t xml:space="preserve"> </w:t>
      </w:r>
      <w:r w:rsidRPr="00CB152A">
        <w:rPr>
          <w:rFonts w:cs="Arial"/>
          <w:sz w:val="18"/>
          <w:szCs w:val="18"/>
          <w:lang w:val="bg-BG"/>
        </w:rPr>
        <w:t>лидер в производството на оборудване за изкопни дейности. Основана е през 1999 г</w:t>
      </w:r>
      <w:proofErr w:type="gramStart"/>
      <w:r w:rsidRPr="00CB152A">
        <w:rPr>
          <w:rFonts w:cs="Arial"/>
          <w:sz w:val="18"/>
          <w:szCs w:val="18"/>
          <w:lang w:val="bg-BG"/>
        </w:rPr>
        <w:t>.,</w:t>
      </w:r>
      <w:proofErr w:type="gramEnd"/>
      <w:r w:rsidRPr="00CB152A">
        <w:rPr>
          <w:rFonts w:cs="Arial"/>
          <w:sz w:val="18"/>
          <w:szCs w:val="18"/>
          <w:lang w:val="bg-BG"/>
        </w:rPr>
        <w:t xml:space="preserve"> за да отговори на специфичните нужди на сектора. Продуктите</w:t>
      </w:r>
      <w:r w:rsidRPr="00CB152A">
        <w:rPr>
          <w:rFonts w:cs="Arial"/>
          <w:sz w:val="18"/>
          <w:szCs w:val="18"/>
        </w:rPr>
        <w:t> </w:t>
      </w:r>
      <w:r w:rsidRPr="00CB152A">
        <w:rPr>
          <w:rFonts w:cs="Arial"/>
          <w:sz w:val="18"/>
          <w:szCs w:val="18"/>
          <w:lang w:val="bg-BG"/>
        </w:rPr>
        <w:t xml:space="preserve"> й са резултат от директен опит на строителните обекти и отговарят на всички изисквания за безопасност и практичност при ползване. „</w:t>
      </w:r>
      <w:r w:rsidRPr="00CB152A">
        <w:rPr>
          <w:rFonts w:cs="Arial"/>
          <w:sz w:val="18"/>
          <w:szCs w:val="18"/>
        </w:rPr>
        <w:t>ARMASCAVI</w:t>
      </w:r>
      <w:r w:rsidRPr="00CB152A">
        <w:rPr>
          <w:rFonts w:cs="Arial"/>
          <w:sz w:val="18"/>
          <w:szCs w:val="18"/>
          <w:lang w:val="bg-BG"/>
        </w:rPr>
        <w:t>” (за изкопи със широчина от 60 см до над 3 м.) е релсова система за укрепване на изкопи, уникална със своята лекота, удобство и висок капацитет. „</w:t>
      </w:r>
      <w:r w:rsidRPr="00CB152A">
        <w:rPr>
          <w:rFonts w:cs="Arial"/>
          <w:sz w:val="18"/>
          <w:szCs w:val="18"/>
        </w:rPr>
        <w:t>BLINDOSCAVI</w:t>
      </w:r>
      <w:r w:rsidRPr="00CB152A">
        <w:rPr>
          <w:rFonts w:cs="Arial"/>
          <w:sz w:val="18"/>
          <w:szCs w:val="18"/>
          <w:lang w:val="bg-BG"/>
        </w:rPr>
        <w:t>” и „</w:t>
      </w:r>
      <w:r w:rsidRPr="00CB152A">
        <w:rPr>
          <w:rFonts w:cs="Arial"/>
          <w:sz w:val="18"/>
          <w:szCs w:val="18"/>
        </w:rPr>
        <w:t>SUPERBLINDO</w:t>
      </w:r>
      <w:r w:rsidRPr="00CB152A">
        <w:rPr>
          <w:rFonts w:cs="Arial"/>
          <w:sz w:val="18"/>
          <w:szCs w:val="18"/>
          <w:lang w:val="bg-BG"/>
        </w:rPr>
        <w:t xml:space="preserve">” позволяват укрепване на изкопи там, където теренът е особено кален, ронлив или с недобра плътност. Единствената релса, за разлика от други системи, се регулира на височина и позволява видимост към широки участъци от дъното на изкопа; улеснява изкопните дейности и спомага за ограничаване на разходите в различните етапи на работа. Фирмата предлага също оборудване и аксесоари за полагане на тръби за канализация, водопроводи и газопроводи. </w:t>
      </w:r>
    </w:p>
    <w:p w:rsidR="00CB152A" w:rsidRPr="00CB152A" w:rsidRDefault="00CB152A" w:rsidP="00034F7D">
      <w:pPr>
        <w:tabs>
          <w:tab w:val="left" w:pos="2797"/>
          <w:tab w:val="left" w:pos="5057"/>
          <w:tab w:val="left" w:pos="7317"/>
          <w:tab w:val="left" w:pos="9577"/>
          <w:tab w:val="left" w:pos="11837"/>
          <w:tab w:val="left" w:pos="14097"/>
          <w:tab w:val="left" w:pos="16357"/>
          <w:tab w:val="left" w:pos="18617"/>
          <w:tab w:val="left" w:pos="21557"/>
        </w:tabs>
        <w:spacing w:after="0" w:line="240" w:lineRule="auto"/>
        <w:ind w:left="-142"/>
        <w:jc w:val="both"/>
        <w:rPr>
          <w:rFonts w:cs="Arial"/>
          <w:b/>
          <w:sz w:val="18"/>
          <w:szCs w:val="18"/>
          <w:lang w:val="bg-BG" w:eastAsia="bg-BG"/>
        </w:rPr>
      </w:pPr>
    </w:p>
    <w:p w:rsidR="00CB152A" w:rsidRPr="00CB152A" w:rsidRDefault="00CB152A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u w:val="single"/>
          <w:lang w:val="ru-RU" w:eastAsia="bg-BG"/>
        </w:rPr>
      </w:pPr>
      <w:r w:rsidRPr="00CB152A">
        <w:rPr>
          <w:rFonts w:cs="Arial"/>
          <w:b/>
          <w:sz w:val="18"/>
          <w:szCs w:val="18"/>
        </w:rPr>
        <w:t>ROMANO</w:t>
      </w:r>
      <w:r w:rsidRPr="00CB152A">
        <w:rPr>
          <w:rFonts w:cs="Arial"/>
          <w:b/>
          <w:sz w:val="18"/>
          <w:szCs w:val="18"/>
          <w:lang w:val="bg-BG"/>
        </w:rPr>
        <w:t xml:space="preserve"> </w:t>
      </w:r>
      <w:r w:rsidRPr="00CB152A">
        <w:rPr>
          <w:rFonts w:cs="Arial"/>
          <w:b/>
          <w:sz w:val="18"/>
          <w:szCs w:val="18"/>
        </w:rPr>
        <w:t>COSTRUZIONI</w:t>
      </w:r>
      <w:r w:rsidRPr="00CB152A">
        <w:rPr>
          <w:rFonts w:cs="Arial"/>
          <w:b/>
          <w:sz w:val="18"/>
          <w:szCs w:val="18"/>
          <w:lang w:val="bg-BG"/>
        </w:rPr>
        <w:t xml:space="preserve"> &amp; </w:t>
      </w:r>
      <w:r w:rsidRPr="00CB152A">
        <w:rPr>
          <w:rFonts w:cs="Arial"/>
          <w:b/>
          <w:sz w:val="18"/>
          <w:szCs w:val="18"/>
        </w:rPr>
        <w:t>C</w:t>
      </w:r>
      <w:r w:rsidRPr="00CB152A">
        <w:rPr>
          <w:rFonts w:cs="Arial"/>
          <w:b/>
          <w:sz w:val="18"/>
          <w:szCs w:val="18"/>
          <w:lang w:val="bg-BG"/>
        </w:rPr>
        <w:t>.</w:t>
      </w:r>
      <w:proofErr w:type="gramStart"/>
      <w:r w:rsidRPr="00CB152A">
        <w:rPr>
          <w:rFonts w:cs="Arial"/>
          <w:b/>
          <w:sz w:val="18"/>
          <w:szCs w:val="18"/>
          <w:lang w:val="bg-BG"/>
        </w:rPr>
        <w:t xml:space="preserve">  </w:t>
      </w:r>
      <w:proofErr w:type="gramEnd"/>
      <w:r w:rsidR="00CA32B1">
        <w:fldChar w:fldCharType="begin"/>
      </w:r>
      <w:r w:rsidR="00A85043">
        <w:instrText>HYPERLINK</w:instrText>
      </w:r>
      <w:r w:rsidR="00A85043" w:rsidRPr="000C2E72">
        <w:rPr>
          <w:lang w:val="bg-BG"/>
        </w:rPr>
        <w:instrText xml:space="preserve"> "</w:instrText>
      </w:r>
      <w:r w:rsidR="00A85043">
        <w:instrText>http</w:instrText>
      </w:r>
      <w:r w:rsidR="00A85043" w:rsidRPr="000C2E72">
        <w:rPr>
          <w:lang w:val="bg-BG"/>
        </w:rPr>
        <w:instrText>://</w:instrText>
      </w:r>
      <w:r w:rsidR="00A85043">
        <w:instrText>www</w:instrText>
      </w:r>
      <w:r w:rsidR="00A85043" w:rsidRPr="000C2E72">
        <w:rPr>
          <w:lang w:val="bg-BG"/>
        </w:rPr>
        <w:instrText>.</w:instrText>
      </w:r>
      <w:r w:rsidR="00A85043">
        <w:instrText>grupporomano</w:instrText>
      </w:r>
      <w:r w:rsidR="00A85043" w:rsidRPr="000C2E72">
        <w:rPr>
          <w:lang w:val="bg-BG"/>
        </w:rPr>
        <w:instrText>.</w:instrText>
      </w:r>
      <w:r w:rsidR="00A85043">
        <w:instrText>eu</w:instrText>
      </w:r>
      <w:r w:rsidR="00A85043" w:rsidRPr="000C2E72">
        <w:rPr>
          <w:lang w:val="bg-BG"/>
        </w:rPr>
        <w:instrText>"</w:instrText>
      </w:r>
      <w:r w:rsidR="00CA32B1">
        <w:fldChar w:fldCharType="separate"/>
      </w:r>
      <w:r w:rsidR="00034F7D" w:rsidRPr="00FA79CD">
        <w:rPr>
          <w:rStyle w:val="Hyperlink"/>
          <w:rFonts w:cs="Arial"/>
          <w:sz w:val="18"/>
          <w:szCs w:val="18"/>
          <w:lang w:eastAsia="bg-BG"/>
        </w:rPr>
        <w:t>www</w:t>
      </w:r>
      <w:r w:rsidR="00034F7D" w:rsidRPr="00FA79CD">
        <w:rPr>
          <w:rStyle w:val="Hyperlink"/>
          <w:rFonts w:cs="Arial"/>
          <w:sz w:val="18"/>
          <w:szCs w:val="18"/>
          <w:lang w:val="bg-BG" w:eastAsia="bg-BG"/>
        </w:rPr>
        <w:t>.</w:t>
      </w:r>
      <w:proofErr w:type="spellStart"/>
      <w:r w:rsidR="00034F7D" w:rsidRPr="00FA79CD">
        <w:rPr>
          <w:rStyle w:val="Hyperlink"/>
          <w:rFonts w:cs="Arial"/>
          <w:sz w:val="18"/>
          <w:szCs w:val="18"/>
          <w:lang w:eastAsia="bg-BG"/>
        </w:rPr>
        <w:t>grupporomano</w:t>
      </w:r>
      <w:proofErr w:type="spellEnd"/>
      <w:r w:rsidR="00034F7D" w:rsidRPr="00FA79CD">
        <w:rPr>
          <w:rStyle w:val="Hyperlink"/>
          <w:rFonts w:cs="Arial"/>
          <w:sz w:val="18"/>
          <w:szCs w:val="18"/>
          <w:lang w:val="bg-BG" w:eastAsia="bg-BG"/>
        </w:rPr>
        <w:t>.</w:t>
      </w:r>
      <w:proofErr w:type="spellStart"/>
      <w:r w:rsidR="00034F7D" w:rsidRPr="00FA79CD">
        <w:rPr>
          <w:rStyle w:val="Hyperlink"/>
          <w:rFonts w:cs="Arial"/>
          <w:sz w:val="18"/>
          <w:szCs w:val="18"/>
          <w:lang w:eastAsia="bg-BG"/>
        </w:rPr>
        <w:t>eu</w:t>
      </w:r>
      <w:proofErr w:type="spellEnd"/>
      <w:r w:rsidR="00CA32B1">
        <w:fldChar w:fldCharType="end"/>
      </w:r>
      <w:r w:rsidRPr="00CB152A">
        <w:rPr>
          <w:rFonts w:cs="Arial"/>
          <w:color w:val="0000FF"/>
          <w:sz w:val="18"/>
          <w:szCs w:val="18"/>
          <w:u w:val="single"/>
          <w:lang w:val="bg-BG" w:eastAsia="bg-BG"/>
        </w:rPr>
        <w:t xml:space="preserve"> </w:t>
      </w:r>
      <w:r w:rsidRPr="00CB152A">
        <w:rPr>
          <w:rFonts w:cs="Arial"/>
          <w:sz w:val="18"/>
          <w:szCs w:val="18"/>
          <w:lang w:val="ru-RU"/>
        </w:rPr>
        <w:t xml:space="preserve">РОМАНО КОСТРУЦИОНИ &amp; К. е </w:t>
      </w:r>
      <w:proofErr w:type="spellStart"/>
      <w:r w:rsidRPr="00CB152A">
        <w:rPr>
          <w:rFonts w:cs="Arial"/>
          <w:sz w:val="18"/>
          <w:szCs w:val="18"/>
          <w:lang w:val="ru-RU"/>
        </w:rPr>
        <w:t>строителна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фирма с над </w:t>
      </w:r>
      <w:proofErr w:type="spellStart"/>
      <w:r w:rsidRPr="00CB152A">
        <w:rPr>
          <w:rFonts w:cs="Arial"/>
          <w:sz w:val="18"/>
          <w:szCs w:val="18"/>
          <w:lang w:val="ru-RU"/>
        </w:rPr>
        <w:t>тридесет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val="ru-RU"/>
        </w:rPr>
        <w:t>годишен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опит в </w:t>
      </w:r>
      <w:proofErr w:type="spellStart"/>
      <w:r w:rsidRPr="00CB152A">
        <w:rPr>
          <w:rFonts w:cs="Arial"/>
          <w:sz w:val="18"/>
          <w:szCs w:val="18"/>
          <w:lang w:val="ru-RU"/>
        </w:rPr>
        <w:t>строителството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. </w:t>
      </w:r>
      <w:proofErr w:type="spellStart"/>
      <w:r w:rsidRPr="00CB152A">
        <w:rPr>
          <w:rFonts w:cs="Arial"/>
          <w:sz w:val="18"/>
          <w:szCs w:val="18"/>
          <w:lang w:val="ru-RU"/>
        </w:rPr>
        <w:t>Извършва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широк набор от СМР, </w:t>
      </w:r>
      <w:proofErr w:type="spellStart"/>
      <w:r w:rsidRPr="00CB152A">
        <w:rPr>
          <w:rFonts w:cs="Arial"/>
          <w:sz w:val="18"/>
          <w:szCs w:val="18"/>
          <w:lang w:val="ru-RU"/>
        </w:rPr>
        <w:t>като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е </w:t>
      </w:r>
      <w:proofErr w:type="spellStart"/>
      <w:r w:rsidRPr="00CB152A">
        <w:rPr>
          <w:rFonts w:cs="Arial"/>
          <w:sz w:val="18"/>
          <w:szCs w:val="18"/>
          <w:lang w:val="ru-RU"/>
        </w:rPr>
        <w:t>специализирана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в </w:t>
      </w:r>
      <w:proofErr w:type="spellStart"/>
      <w:r w:rsidRPr="00CB152A">
        <w:rPr>
          <w:rFonts w:cs="Arial"/>
          <w:sz w:val="18"/>
          <w:szCs w:val="18"/>
          <w:lang w:val="ru-RU"/>
        </w:rPr>
        <w:t>изпълнението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на </w:t>
      </w:r>
      <w:proofErr w:type="spellStart"/>
      <w:r w:rsidRPr="00CB152A">
        <w:rPr>
          <w:rFonts w:cs="Arial"/>
          <w:sz w:val="18"/>
          <w:szCs w:val="18"/>
          <w:lang w:val="ru-RU"/>
        </w:rPr>
        <w:t>обществени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val="ru-RU"/>
        </w:rPr>
        <w:t>поръчки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. </w:t>
      </w:r>
      <w:proofErr w:type="spellStart"/>
      <w:r w:rsidRPr="00CB152A">
        <w:rPr>
          <w:rFonts w:cs="Arial"/>
          <w:sz w:val="18"/>
          <w:szCs w:val="18"/>
          <w:lang w:val="ru-RU"/>
        </w:rPr>
        <w:t>Фирмата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val="ru-RU"/>
        </w:rPr>
        <w:t>предлага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</w:t>
      </w:r>
      <w:proofErr w:type="spellStart"/>
      <w:r w:rsidRPr="00CB152A">
        <w:rPr>
          <w:rFonts w:cs="Arial"/>
          <w:sz w:val="18"/>
          <w:szCs w:val="18"/>
          <w:lang w:val="ru-RU"/>
        </w:rPr>
        <w:t>проектиране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и </w:t>
      </w:r>
      <w:proofErr w:type="spellStart"/>
      <w:r w:rsidRPr="00CB152A">
        <w:rPr>
          <w:rFonts w:cs="Arial"/>
          <w:sz w:val="18"/>
          <w:szCs w:val="18"/>
          <w:lang w:val="ru-RU"/>
        </w:rPr>
        <w:t>изпълнение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на </w:t>
      </w:r>
      <w:proofErr w:type="spellStart"/>
      <w:r w:rsidRPr="00CB152A">
        <w:rPr>
          <w:rFonts w:cs="Arial"/>
          <w:sz w:val="18"/>
          <w:szCs w:val="18"/>
          <w:lang w:val="ru-RU"/>
        </w:rPr>
        <w:t>по-сложни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СМР с </w:t>
      </w:r>
      <w:proofErr w:type="spellStart"/>
      <w:r w:rsidRPr="00CB152A">
        <w:rPr>
          <w:rFonts w:cs="Arial"/>
          <w:sz w:val="18"/>
          <w:szCs w:val="18"/>
          <w:lang w:val="ru-RU"/>
        </w:rPr>
        <w:t>авангардни</w:t>
      </w:r>
      <w:proofErr w:type="spellEnd"/>
      <w:r w:rsidRPr="00CB152A">
        <w:rPr>
          <w:rFonts w:cs="Arial"/>
          <w:sz w:val="18"/>
          <w:szCs w:val="18"/>
          <w:lang w:val="ru-RU"/>
        </w:rPr>
        <w:t xml:space="preserve"> технологии.</w:t>
      </w:r>
    </w:p>
    <w:p w:rsidR="00CB152A" w:rsidRPr="00CB152A" w:rsidRDefault="00CB152A" w:rsidP="00034F7D">
      <w:pPr>
        <w:spacing w:after="0" w:line="240" w:lineRule="auto"/>
        <w:ind w:left="-142"/>
        <w:jc w:val="both"/>
        <w:rPr>
          <w:rFonts w:cs="Arial"/>
          <w:b/>
          <w:bCs/>
          <w:sz w:val="18"/>
          <w:szCs w:val="18"/>
          <w:lang w:val="bg-BG"/>
        </w:rPr>
      </w:pPr>
    </w:p>
    <w:p w:rsidR="002E02F7" w:rsidRPr="00CB152A" w:rsidRDefault="002E02F7" w:rsidP="00034F7D">
      <w:pPr>
        <w:tabs>
          <w:tab w:val="left" w:pos="2797"/>
          <w:tab w:val="left" w:pos="5057"/>
          <w:tab w:val="left" w:pos="7317"/>
          <w:tab w:val="left" w:pos="9577"/>
          <w:tab w:val="left" w:pos="11837"/>
          <w:tab w:val="left" w:pos="14097"/>
          <w:tab w:val="left" w:pos="16357"/>
          <w:tab w:val="left" w:pos="18617"/>
          <w:tab w:val="left" w:pos="21557"/>
        </w:tabs>
        <w:spacing w:after="0" w:line="240" w:lineRule="auto"/>
        <w:ind w:left="-142"/>
        <w:jc w:val="both"/>
        <w:rPr>
          <w:rFonts w:cs="Arial"/>
          <w:color w:val="0000FF"/>
          <w:sz w:val="18"/>
          <w:szCs w:val="18"/>
          <w:u w:val="single"/>
          <w:lang w:val="bg-BG" w:eastAsia="bg-BG"/>
        </w:rPr>
      </w:pPr>
      <w:r w:rsidRPr="00CB152A">
        <w:rPr>
          <w:rFonts w:cs="Arial"/>
          <w:b/>
          <w:sz w:val="18"/>
          <w:szCs w:val="18"/>
          <w:lang w:eastAsia="bg-BG"/>
        </w:rPr>
        <w:t>SOCIET</w:t>
      </w:r>
      <w:r w:rsidRPr="00CB152A">
        <w:rPr>
          <w:rFonts w:cs="Arial"/>
          <w:b/>
          <w:sz w:val="18"/>
          <w:szCs w:val="18"/>
          <w:lang w:val="bg-BG" w:eastAsia="bg-BG"/>
        </w:rPr>
        <w:t xml:space="preserve">À </w:t>
      </w:r>
      <w:r w:rsidRPr="00CB152A">
        <w:rPr>
          <w:rFonts w:cs="Arial"/>
          <w:b/>
          <w:sz w:val="18"/>
          <w:szCs w:val="18"/>
          <w:lang w:eastAsia="bg-BG"/>
        </w:rPr>
        <w:t>ITALIANA</w:t>
      </w:r>
      <w:r w:rsidRPr="00CB152A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sz w:val="18"/>
          <w:szCs w:val="18"/>
          <w:lang w:eastAsia="bg-BG"/>
        </w:rPr>
        <w:t>PER</w:t>
      </w:r>
      <w:r w:rsidRPr="00CB152A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sz w:val="18"/>
          <w:szCs w:val="18"/>
          <w:lang w:eastAsia="bg-BG"/>
        </w:rPr>
        <w:t>CONDOTTE</w:t>
      </w:r>
      <w:r w:rsidRPr="00CB152A">
        <w:rPr>
          <w:rFonts w:cs="Arial"/>
          <w:b/>
          <w:sz w:val="18"/>
          <w:szCs w:val="18"/>
          <w:lang w:val="bg-BG" w:eastAsia="bg-BG"/>
        </w:rPr>
        <w:t xml:space="preserve"> </w:t>
      </w:r>
      <w:r w:rsidRPr="00CB152A">
        <w:rPr>
          <w:rFonts w:cs="Arial"/>
          <w:b/>
          <w:sz w:val="18"/>
          <w:szCs w:val="18"/>
          <w:lang w:eastAsia="bg-BG"/>
        </w:rPr>
        <w:t>D</w:t>
      </w:r>
      <w:r w:rsidRPr="00CB152A">
        <w:rPr>
          <w:rFonts w:cs="Arial"/>
          <w:b/>
          <w:sz w:val="18"/>
          <w:szCs w:val="18"/>
          <w:lang w:val="bg-BG" w:eastAsia="bg-BG"/>
        </w:rPr>
        <w:t>'</w:t>
      </w:r>
      <w:r w:rsidRPr="00CB152A">
        <w:rPr>
          <w:rFonts w:cs="Arial"/>
          <w:b/>
          <w:sz w:val="18"/>
          <w:szCs w:val="18"/>
          <w:lang w:eastAsia="bg-BG"/>
        </w:rPr>
        <w:t>ACQUA</w:t>
      </w:r>
      <w:proofErr w:type="gramStart"/>
      <w:r w:rsidRPr="00CB152A">
        <w:rPr>
          <w:rFonts w:cs="Arial"/>
          <w:b/>
          <w:sz w:val="18"/>
          <w:szCs w:val="18"/>
          <w:lang w:val="bg-BG" w:eastAsia="bg-BG"/>
        </w:rPr>
        <w:t xml:space="preserve">  </w:t>
      </w:r>
      <w:proofErr w:type="gramEnd"/>
      <w:r w:rsidR="00CA32B1">
        <w:fldChar w:fldCharType="begin"/>
      </w:r>
      <w:r w:rsidR="00A85043">
        <w:instrText>HYPERLINK</w:instrText>
      </w:r>
      <w:r w:rsidR="00A85043" w:rsidRPr="000C2E72">
        <w:rPr>
          <w:lang w:val="bg-BG"/>
        </w:rPr>
        <w:instrText xml:space="preserve"> "</w:instrText>
      </w:r>
      <w:r w:rsidR="00A85043">
        <w:instrText>http</w:instrText>
      </w:r>
      <w:r w:rsidR="00A85043" w:rsidRPr="000C2E72">
        <w:rPr>
          <w:lang w:val="bg-BG"/>
        </w:rPr>
        <w:instrText>://</w:instrText>
      </w:r>
      <w:r w:rsidR="00A85043">
        <w:instrText>www</w:instrText>
      </w:r>
      <w:r w:rsidR="00A85043" w:rsidRPr="000C2E72">
        <w:rPr>
          <w:lang w:val="bg-BG"/>
        </w:rPr>
        <w:instrText>.</w:instrText>
      </w:r>
      <w:r w:rsidR="00A85043">
        <w:instrText>condotte</w:instrText>
      </w:r>
      <w:r w:rsidR="00A85043" w:rsidRPr="000C2E72">
        <w:rPr>
          <w:lang w:val="bg-BG"/>
        </w:rPr>
        <w:instrText>.</w:instrText>
      </w:r>
      <w:r w:rsidR="00A85043">
        <w:instrText>com</w:instrText>
      </w:r>
      <w:r w:rsidR="00A85043" w:rsidRPr="000C2E72">
        <w:rPr>
          <w:lang w:val="bg-BG"/>
        </w:rPr>
        <w:instrText>"</w:instrText>
      </w:r>
      <w:r w:rsidR="00CA32B1">
        <w:fldChar w:fldCharType="separate"/>
      </w:r>
      <w:r w:rsidRPr="00CB152A">
        <w:rPr>
          <w:rStyle w:val="Hyperlink"/>
          <w:rFonts w:cs="Arial"/>
          <w:sz w:val="18"/>
          <w:szCs w:val="18"/>
          <w:lang w:eastAsia="bg-BG"/>
        </w:rPr>
        <w:t>www</w:t>
      </w:r>
      <w:r w:rsidRPr="00CB152A">
        <w:rPr>
          <w:rStyle w:val="Hyperlink"/>
          <w:rFonts w:cs="Arial"/>
          <w:sz w:val="18"/>
          <w:szCs w:val="18"/>
          <w:lang w:val="bg-BG" w:eastAsia="bg-BG"/>
        </w:rPr>
        <w:t>.</w:t>
      </w:r>
      <w:r w:rsidRPr="00CB152A">
        <w:rPr>
          <w:rStyle w:val="Hyperlink"/>
          <w:rFonts w:cs="Arial"/>
          <w:sz w:val="18"/>
          <w:szCs w:val="18"/>
          <w:lang w:eastAsia="bg-BG"/>
        </w:rPr>
        <w:t>condotte</w:t>
      </w:r>
      <w:r w:rsidRPr="00CB152A">
        <w:rPr>
          <w:rStyle w:val="Hyperlink"/>
          <w:rFonts w:cs="Arial"/>
          <w:sz w:val="18"/>
          <w:szCs w:val="18"/>
          <w:lang w:val="bg-BG" w:eastAsia="bg-BG"/>
        </w:rPr>
        <w:t>.</w:t>
      </w:r>
      <w:proofErr w:type="spellStart"/>
      <w:r w:rsidRPr="00CB152A">
        <w:rPr>
          <w:rStyle w:val="Hyperlink"/>
          <w:rFonts w:cs="Arial"/>
          <w:sz w:val="18"/>
          <w:szCs w:val="18"/>
          <w:lang w:eastAsia="bg-BG"/>
        </w:rPr>
        <w:t>com</w:t>
      </w:r>
      <w:proofErr w:type="spellEnd"/>
      <w:r w:rsidR="00CA32B1">
        <w:fldChar w:fldCharType="end"/>
      </w:r>
      <w:r w:rsidRPr="00CB152A">
        <w:rPr>
          <w:rFonts w:cs="Arial"/>
          <w:color w:val="0000FF"/>
          <w:sz w:val="18"/>
          <w:szCs w:val="18"/>
          <w:u w:val="single"/>
          <w:lang w:val="bg-BG" w:eastAsia="bg-BG"/>
        </w:rPr>
        <w:t xml:space="preserve">  </w:t>
      </w:r>
      <w:r w:rsidR="00CB152A" w:rsidRPr="00CB152A">
        <w:rPr>
          <w:rStyle w:val="hps"/>
          <w:rFonts w:cs="Arial"/>
          <w:sz w:val="18"/>
          <w:szCs w:val="18"/>
          <w:lang w:val="bg-BG"/>
        </w:rPr>
        <w:t>СОЧИЕТА’ ИТАЛИАНА ПЕР КОНДОТЕ Д’АКУА е ф</w:t>
      </w:r>
      <w:r w:rsidRPr="00CB152A">
        <w:rPr>
          <w:rStyle w:val="hps"/>
          <w:rFonts w:cs="Arial"/>
          <w:sz w:val="18"/>
          <w:szCs w:val="18"/>
          <w:lang w:val="bg-BG"/>
        </w:rPr>
        <w:t>ирма със 100-</w:t>
      </w:r>
      <w:r w:rsidRPr="00CB152A">
        <w:rPr>
          <w:rFonts w:cs="Arial"/>
          <w:sz w:val="18"/>
          <w:szCs w:val="18"/>
          <w:lang w:val="bg-BG"/>
        </w:rPr>
        <w:t xml:space="preserve">годишна </w:t>
      </w:r>
      <w:r w:rsidRPr="00CB152A">
        <w:rPr>
          <w:rStyle w:val="hps"/>
          <w:rFonts w:cs="Arial"/>
          <w:sz w:val="18"/>
          <w:szCs w:val="18"/>
          <w:lang w:val="bg-BG"/>
        </w:rPr>
        <w:t>история</w:t>
      </w:r>
      <w:r w:rsidR="00CB152A" w:rsidRPr="00CB152A">
        <w:rPr>
          <w:rStyle w:val="hps"/>
          <w:rFonts w:cs="Arial"/>
          <w:sz w:val="18"/>
          <w:szCs w:val="18"/>
          <w:lang w:val="bg-BG"/>
        </w:rPr>
        <w:t xml:space="preserve">. </w:t>
      </w:r>
      <w:r w:rsidRPr="00CB152A">
        <w:rPr>
          <w:rStyle w:val="hps"/>
          <w:rFonts w:cs="Arial"/>
          <w:sz w:val="18"/>
          <w:szCs w:val="18"/>
          <w:lang w:val="bg-BG"/>
        </w:rPr>
        <w:t>Строителство  в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Италия и по света</w:t>
      </w:r>
      <w:r w:rsidRPr="00CB152A">
        <w:rPr>
          <w:rFonts w:cs="Arial"/>
          <w:sz w:val="18"/>
          <w:szCs w:val="18"/>
          <w:lang w:val="bg-BG"/>
        </w:rPr>
        <w:t xml:space="preserve"> на: </w:t>
      </w:r>
      <w:r w:rsidRPr="00CB152A">
        <w:rPr>
          <w:rStyle w:val="hps"/>
          <w:rFonts w:cs="Arial"/>
          <w:sz w:val="18"/>
          <w:szCs w:val="18"/>
          <w:lang w:val="bg-BG"/>
        </w:rPr>
        <w:t>язовири 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водноелектрически централи</w:t>
      </w:r>
      <w:r w:rsidRPr="00CB152A">
        <w:rPr>
          <w:rFonts w:cs="Arial"/>
          <w:sz w:val="18"/>
          <w:szCs w:val="18"/>
          <w:lang w:val="bg-BG"/>
        </w:rPr>
        <w:t xml:space="preserve">, </w:t>
      </w:r>
      <w:r w:rsidRPr="00CB152A">
        <w:rPr>
          <w:rStyle w:val="hps"/>
          <w:rFonts w:cs="Arial"/>
          <w:sz w:val="18"/>
          <w:szCs w:val="18"/>
          <w:lang w:val="bg-BG"/>
        </w:rPr>
        <w:t>пътища и магистрали</w:t>
      </w:r>
      <w:r w:rsidRPr="00CB152A">
        <w:rPr>
          <w:rFonts w:cs="Arial"/>
          <w:sz w:val="18"/>
          <w:szCs w:val="18"/>
          <w:lang w:val="bg-BG"/>
        </w:rPr>
        <w:t xml:space="preserve">, железопътни и метро- линии, пристанища и  пристанищни </w:t>
      </w:r>
      <w:r w:rsidRPr="00CB152A">
        <w:rPr>
          <w:rStyle w:val="hps"/>
          <w:rFonts w:cs="Arial"/>
          <w:sz w:val="18"/>
          <w:szCs w:val="18"/>
          <w:lang w:val="bg-BG"/>
        </w:rPr>
        <w:t>съоръжения</w:t>
      </w:r>
      <w:r w:rsidRPr="00CB152A">
        <w:rPr>
          <w:rFonts w:cs="Arial"/>
          <w:sz w:val="18"/>
          <w:szCs w:val="18"/>
          <w:lang w:val="bg-BG"/>
        </w:rPr>
        <w:t xml:space="preserve">,  водни </w:t>
      </w:r>
      <w:r w:rsidRPr="00CB152A">
        <w:rPr>
          <w:rStyle w:val="hps"/>
          <w:rFonts w:cs="Arial"/>
          <w:sz w:val="18"/>
          <w:szCs w:val="18"/>
          <w:lang w:val="bg-BG"/>
        </w:rPr>
        <w:t>проекти</w:t>
      </w:r>
      <w:r w:rsidRPr="00CB152A">
        <w:rPr>
          <w:rFonts w:cs="Arial"/>
          <w:sz w:val="18"/>
          <w:szCs w:val="18"/>
          <w:lang w:val="bg-BG"/>
        </w:rPr>
        <w:t xml:space="preserve">, напоителни системи, </w:t>
      </w:r>
      <w:r w:rsidRPr="00CB152A">
        <w:rPr>
          <w:rStyle w:val="hps"/>
          <w:rFonts w:cs="Arial"/>
          <w:sz w:val="18"/>
          <w:szCs w:val="18"/>
          <w:lang w:val="bg-BG"/>
        </w:rPr>
        <w:t>летища,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 xml:space="preserve">подземни съоръжения, </w:t>
      </w:r>
      <w:r w:rsidRPr="00CB152A">
        <w:rPr>
          <w:rFonts w:cs="Arial"/>
          <w:sz w:val="18"/>
          <w:szCs w:val="18"/>
          <w:lang w:val="bg-BG"/>
        </w:rPr>
        <w:t xml:space="preserve">строителни дейности </w:t>
      </w:r>
      <w:r w:rsidRPr="00CB152A">
        <w:rPr>
          <w:rStyle w:val="hps"/>
          <w:rFonts w:cs="Arial"/>
          <w:sz w:val="18"/>
          <w:szCs w:val="18"/>
          <w:lang w:val="bg-BG"/>
        </w:rPr>
        <w:t>за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топлинни централи и централи за ядрена енергия</w:t>
      </w:r>
      <w:r w:rsidRPr="00CB152A">
        <w:rPr>
          <w:rFonts w:cs="Arial"/>
          <w:sz w:val="18"/>
          <w:szCs w:val="18"/>
          <w:lang w:val="bg-BG"/>
        </w:rPr>
        <w:t xml:space="preserve">,  жилищно и промишлено строителство, спортни съоръжения, търговски центрове, обекти в областта на опазване на околната среда и паметниците на културата, чиито </w:t>
      </w:r>
      <w:r w:rsidRPr="00CB152A">
        <w:rPr>
          <w:rStyle w:val="hps"/>
          <w:rFonts w:cs="Arial"/>
          <w:sz w:val="18"/>
          <w:szCs w:val="18"/>
          <w:lang w:val="bg-BG"/>
        </w:rPr>
        <w:t>качество и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технически характеристики са единодушно</w:t>
      </w:r>
      <w:r w:rsidRPr="00CB152A">
        <w:rPr>
          <w:rFonts w:cs="Arial"/>
          <w:sz w:val="18"/>
          <w:szCs w:val="18"/>
          <w:lang w:val="bg-BG"/>
        </w:rPr>
        <w:t xml:space="preserve"> </w:t>
      </w:r>
      <w:r w:rsidRPr="00CB152A">
        <w:rPr>
          <w:rStyle w:val="hps"/>
          <w:rFonts w:cs="Arial"/>
          <w:sz w:val="18"/>
          <w:szCs w:val="18"/>
          <w:lang w:val="bg-BG"/>
        </w:rPr>
        <w:t>признати на международно ниво.</w:t>
      </w:r>
    </w:p>
    <w:p w:rsidR="002E02F7" w:rsidRPr="00CB152A" w:rsidRDefault="002E02F7" w:rsidP="00034F7D">
      <w:pPr>
        <w:spacing w:after="0" w:line="240" w:lineRule="auto"/>
        <w:ind w:left="-142"/>
        <w:jc w:val="both"/>
        <w:rPr>
          <w:rFonts w:cs="Arial"/>
          <w:bCs/>
          <w:color w:val="FF0000"/>
          <w:sz w:val="18"/>
          <w:szCs w:val="18"/>
          <w:lang w:val="bg-BG" w:eastAsia="bg-BG"/>
        </w:rPr>
      </w:pPr>
    </w:p>
    <w:p w:rsidR="002E02F7" w:rsidRPr="002E02F7" w:rsidRDefault="00CB152A" w:rsidP="00034F7D">
      <w:pPr>
        <w:spacing w:after="0" w:line="240" w:lineRule="auto"/>
        <w:ind w:left="-142"/>
        <w:jc w:val="both"/>
        <w:rPr>
          <w:rFonts w:cs="Arial"/>
          <w:sz w:val="18"/>
          <w:szCs w:val="18"/>
          <w:lang w:val="ru-RU"/>
        </w:rPr>
      </w:pPr>
      <w:r w:rsidRPr="00CB152A">
        <w:rPr>
          <w:rFonts w:cs="Arial"/>
          <w:b/>
          <w:bCs/>
          <w:sz w:val="18"/>
          <w:szCs w:val="18"/>
        </w:rPr>
        <w:t>VISTARINI</w:t>
      </w:r>
      <w:r w:rsidRPr="00CB152A">
        <w:rPr>
          <w:rFonts w:cs="Arial"/>
          <w:b/>
          <w:bCs/>
          <w:sz w:val="18"/>
          <w:szCs w:val="18"/>
          <w:lang w:val="bg-BG"/>
        </w:rPr>
        <w:t xml:space="preserve"> </w:t>
      </w:r>
      <w:r w:rsidRPr="00CB152A">
        <w:rPr>
          <w:rFonts w:cs="Arial"/>
          <w:b/>
          <w:bCs/>
          <w:sz w:val="18"/>
          <w:szCs w:val="18"/>
        </w:rPr>
        <w:t>Srl </w:t>
      </w:r>
      <w:r w:rsidRPr="00CB152A">
        <w:rPr>
          <w:rFonts w:cs="Arial"/>
          <w:sz w:val="18"/>
          <w:szCs w:val="18"/>
          <w:lang w:val="bg-BG"/>
        </w:rPr>
        <w:t>Създадена преди повече от 70 г. и специализирана в производството на оборудване за строителството: хидравлични чукове за багери, пневматични чукове и вибратори за бетон. Гамата от хидравлични чукове включва 15 модела, които се отличават</w:t>
      </w:r>
      <w:proofErr w:type="gramStart"/>
      <w:r w:rsidRPr="00CB152A">
        <w:rPr>
          <w:rFonts w:cs="Arial"/>
          <w:sz w:val="18"/>
          <w:szCs w:val="18"/>
        </w:rPr>
        <w:t> </w:t>
      </w:r>
      <w:r w:rsidRPr="00CB152A">
        <w:rPr>
          <w:rFonts w:cs="Arial"/>
          <w:sz w:val="18"/>
          <w:szCs w:val="18"/>
          <w:lang w:val="bg-BG"/>
        </w:rPr>
        <w:t xml:space="preserve"> </w:t>
      </w:r>
      <w:proofErr w:type="gramEnd"/>
      <w:r w:rsidRPr="00CB152A">
        <w:rPr>
          <w:rFonts w:cs="Arial"/>
          <w:sz w:val="18"/>
          <w:szCs w:val="18"/>
          <w:lang w:val="bg-BG"/>
        </w:rPr>
        <w:t xml:space="preserve">с изключително висока производителност, качество и с лесна поддръжка. Фирмата предлага и цяла серия от професионални вибратори за бетон от 30 мм до 100 мм диаметър. Хидравличните продукти на </w:t>
      </w:r>
      <w:r w:rsidRPr="00CB152A">
        <w:rPr>
          <w:rFonts w:cs="Arial"/>
          <w:sz w:val="18"/>
          <w:szCs w:val="18"/>
        </w:rPr>
        <w:t>VISTARINI</w:t>
      </w:r>
      <w:r w:rsidRPr="00CB152A">
        <w:rPr>
          <w:rFonts w:cs="Arial"/>
          <w:sz w:val="18"/>
          <w:szCs w:val="18"/>
          <w:lang w:val="bg-BG"/>
        </w:rPr>
        <w:t xml:space="preserve"> се предлагат в серия </w:t>
      </w:r>
      <w:r w:rsidRPr="00CB152A">
        <w:rPr>
          <w:rFonts w:cs="Arial"/>
          <w:i/>
          <w:iCs/>
          <w:sz w:val="18"/>
          <w:szCs w:val="18"/>
        </w:rPr>
        <w:t>medium</w:t>
      </w:r>
      <w:r w:rsidRPr="00CB152A">
        <w:rPr>
          <w:rFonts w:cs="Arial"/>
          <w:i/>
          <w:iCs/>
          <w:sz w:val="18"/>
          <w:szCs w:val="18"/>
          <w:lang w:val="bg-BG"/>
        </w:rPr>
        <w:t>-</w:t>
      </w:r>
      <w:r w:rsidRPr="00CB152A">
        <w:rPr>
          <w:rFonts w:cs="Arial"/>
          <w:i/>
          <w:iCs/>
          <w:sz w:val="18"/>
          <w:szCs w:val="18"/>
        </w:rPr>
        <w:t>light</w:t>
      </w:r>
      <w:r w:rsidRPr="00CB152A">
        <w:rPr>
          <w:rFonts w:cs="Arial"/>
          <w:sz w:val="18"/>
          <w:szCs w:val="18"/>
          <w:lang w:val="bg-BG"/>
        </w:rPr>
        <w:t xml:space="preserve"> за малки и средни багери и серия </w:t>
      </w:r>
      <w:proofErr w:type="spellStart"/>
      <w:r w:rsidRPr="00CB152A">
        <w:rPr>
          <w:rFonts w:cs="Arial"/>
          <w:i/>
          <w:iCs/>
          <w:sz w:val="18"/>
          <w:szCs w:val="18"/>
        </w:rPr>
        <w:t>heavy</w:t>
      </w:r>
      <w:proofErr w:type="spellEnd"/>
      <w:r w:rsidRPr="00CB152A">
        <w:rPr>
          <w:rFonts w:cs="Arial"/>
          <w:sz w:val="18"/>
          <w:szCs w:val="18"/>
          <w:lang w:val="bg-BG"/>
        </w:rPr>
        <w:t xml:space="preserve"> за 50 тонови багери. Понастоящем присъства на 25 международни пазара, от които 5 са в страни извън Европа.</w:t>
      </w:r>
      <w:r w:rsidR="00034F7D" w:rsidRPr="002E02F7">
        <w:rPr>
          <w:rFonts w:cs="Arial"/>
          <w:sz w:val="18"/>
          <w:szCs w:val="18"/>
          <w:lang w:val="ru-RU"/>
        </w:rPr>
        <w:t xml:space="preserve"> </w:t>
      </w:r>
    </w:p>
    <w:p w:rsidR="00440EB2" w:rsidRDefault="00440EB2" w:rsidP="00034F7D">
      <w:pPr>
        <w:jc w:val="both"/>
        <w:rPr>
          <w:lang w:val="ru-RU"/>
        </w:rPr>
      </w:pPr>
    </w:p>
    <w:sectPr w:rsidR="00440EB2" w:rsidSect="00CB152A">
      <w:footerReference w:type="even" r:id="rId28"/>
      <w:footerReference w:type="default" r:id="rId29"/>
      <w:headerReference w:type="first" r:id="rId30"/>
      <w:pgSz w:w="11900" w:h="16840"/>
      <w:pgMar w:top="1644" w:right="1304" w:bottom="1077" w:left="1588" w:header="2552" w:footer="27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CA" w:rsidRDefault="00323DCA" w:rsidP="00CB152A">
      <w:pPr>
        <w:spacing w:after="0" w:line="240" w:lineRule="auto"/>
      </w:pPr>
      <w:r>
        <w:separator/>
      </w:r>
    </w:p>
  </w:endnote>
  <w:endnote w:type="continuationSeparator" w:id="0">
    <w:p w:rsidR="00323DCA" w:rsidRDefault="00323DCA" w:rsidP="00CB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2A" w:rsidRPr="00D902AB" w:rsidRDefault="00CA32B1">
    <w:pPr>
      <w:pStyle w:val="Footer"/>
      <w:framePr w:wrap="around" w:vAnchor="text" w:hAnchor="margin" w:y="1"/>
      <w:rPr>
        <w:rStyle w:val="PageNumber"/>
      </w:rPr>
    </w:pPr>
    <w:r w:rsidRPr="00D902AB">
      <w:rPr>
        <w:rStyle w:val="PageNumber"/>
      </w:rPr>
      <w:fldChar w:fldCharType="begin"/>
    </w:r>
    <w:r w:rsidR="00CB152A" w:rsidRPr="00D902AB">
      <w:rPr>
        <w:rStyle w:val="PageNumber"/>
      </w:rPr>
      <w:instrText xml:space="preserve">PAGE  </w:instrText>
    </w:r>
    <w:r w:rsidRPr="00D902AB">
      <w:rPr>
        <w:rStyle w:val="PageNumber"/>
      </w:rPr>
      <w:fldChar w:fldCharType="end"/>
    </w:r>
  </w:p>
  <w:p w:rsidR="00CB152A" w:rsidRPr="00D902AB" w:rsidRDefault="00CB152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6563"/>
      <w:docPartObj>
        <w:docPartGallery w:val="Page Numbers (Bottom of Page)"/>
        <w:docPartUnique/>
      </w:docPartObj>
    </w:sdtPr>
    <w:sdtContent>
      <w:p w:rsidR="00CB152A" w:rsidRDefault="00CA32B1">
        <w:pPr>
          <w:pStyle w:val="Footer"/>
          <w:jc w:val="right"/>
        </w:pPr>
        <w:fldSimple w:instr=" PAGE   \* MERGEFORMAT ">
          <w:r w:rsidR="00864E35">
            <w:rPr>
              <w:noProof/>
            </w:rPr>
            <w:t>3</w:t>
          </w:r>
        </w:fldSimple>
      </w:p>
    </w:sdtContent>
  </w:sdt>
  <w:p w:rsidR="00CB152A" w:rsidRPr="00D902AB" w:rsidRDefault="00CB152A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CA" w:rsidRDefault="00323DCA" w:rsidP="00CB152A">
      <w:pPr>
        <w:spacing w:after="0" w:line="240" w:lineRule="auto"/>
      </w:pPr>
      <w:r>
        <w:separator/>
      </w:r>
    </w:p>
  </w:footnote>
  <w:footnote w:type="continuationSeparator" w:id="0">
    <w:p w:rsidR="00323DCA" w:rsidRDefault="00323DCA" w:rsidP="00CB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2A" w:rsidRDefault="00CB15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1536700</wp:posOffset>
          </wp:positionH>
          <wp:positionV relativeFrom="paragraph">
            <wp:posOffset>-523240</wp:posOffset>
          </wp:positionV>
          <wp:extent cx="958850" cy="556260"/>
          <wp:effectExtent l="19050" t="0" r="0" b="0"/>
          <wp:wrapTight wrapText="bothSides">
            <wp:wrapPolygon edited="0">
              <wp:start x="-429" y="0"/>
              <wp:lineTo x="-429" y="20712"/>
              <wp:lineTo x="21457" y="20712"/>
              <wp:lineTo x="21457" y="0"/>
              <wp:lineTo x="-429" y="0"/>
            </wp:wrapPolygon>
          </wp:wrapTight>
          <wp:docPr id="1" name="Picture 1" descr="\\ICSOFM10001\Public\FORUM GENTILONI 2015\MATERIALI CATALOGO\Confindustria\logo Confindustria senza 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CSOFM10001\Public\FORUM GENTILONI 2015\MATERIALI CATALOGO\Confindustria\logo Confindustria senza Ex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117475</wp:posOffset>
          </wp:positionH>
          <wp:positionV relativeFrom="paragraph">
            <wp:posOffset>-1199515</wp:posOffset>
          </wp:positionV>
          <wp:extent cx="1419860" cy="715010"/>
          <wp:effectExtent l="19050" t="0" r="8890" b="0"/>
          <wp:wrapTight wrapText="bothSides">
            <wp:wrapPolygon edited="0">
              <wp:start x="-290" y="0"/>
              <wp:lineTo x="-290" y="21293"/>
              <wp:lineTo x="21735" y="21293"/>
              <wp:lineTo x="21735" y="0"/>
              <wp:lineTo x="-290" y="0"/>
            </wp:wrapPolygon>
          </wp:wrapTight>
          <wp:docPr id="6" name="Picture 1" descr="G:\ANAHID\INIZIATIVE PROMOZIONALI\FORUM GENTILONI 2015\loghi\MINISTERO AFFARI ESTERI E COOP. INT.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NAHID\INIZIATIVE PROMOZIONALI\FORUM GENTILONI 2015\loghi\MINISTERO AFFARI ESTERI E COOP. INT.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-1199515</wp:posOffset>
          </wp:positionV>
          <wp:extent cx="1928495" cy="628015"/>
          <wp:effectExtent l="19050" t="0" r="0" b="0"/>
          <wp:wrapTight wrapText="bothSides">
            <wp:wrapPolygon edited="0">
              <wp:start x="-213" y="0"/>
              <wp:lineTo x="-213" y="20967"/>
              <wp:lineTo x="21550" y="20967"/>
              <wp:lineTo x="21550" y="0"/>
              <wp:lineTo x="-213" y="0"/>
            </wp:wrapPolygon>
          </wp:wrapTight>
          <wp:docPr id="5" name="Picture 3" descr="G:\ANAHID\INIZIATIVE PROMOZIONALI\FORUM GENTILONI 2015\loghi\MINISTERO SVILUPPO ECONOM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NAHID\INIZIATIVE PROMOZIONALI\FORUM GENTILONI 2015\loghi\MINISTERO SVILUPPO ECONOMIC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2677795</wp:posOffset>
          </wp:positionH>
          <wp:positionV relativeFrom="paragraph">
            <wp:posOffset>-1210945</wp:posOffset>
          </wp:positionV>
          <wp:extent cx="1173480" cy="725805"/>
          <wp:effectExtent l="19050" t="0" r="7620" b="0"/>
          <wp:wrapTight wrapText="bothSides">
            <wp:wrapPolygon edited="0">
              <wp:start x="-351" y="0"/>
              <wp:lineTo x="-351" y="20976"/>
              <wp:lineTo x="21740" y="20976"/>
              <wp:lineTo x="21740" y="0"/>
              <wp:lineTo x="-351" y="0"/>
            </wp:wrapPolygon>
          </wp:wrapTight>
          <wp:docPr id="18" name="Picture 18" descr="logo_IT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ITA_rg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3465195</wp:posOffset>
          </wp:positionH>
          <wp:positionV relativeFrom="paragraph">
            <wp:posOffset>-356870</wp:posOffset>
          </wp:positionV>
          <wp:extent cx="1125855" cy="436880"/>
          <wp:effectExtent l="19050" t="0" r="0" b="0"/>
          <wp:wrapSquare wrapText="bothSides"/>
          <wp:docPr id="4" name="Picture 8" descr="Unioncamer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 (1)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2585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3706"/>
    <w:multiLevelType w:val="hybridMultilevel"/>
    <w:tmpl w:val="31002F44"/>
    <w:lvl w:ilvl="0" w:tplc="D3A628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2F7"/>
    <w:rsid w:val="00007F2C"/>
    <w:rsid w:val="00034F7D"/>
    <w:rsid w:val="000808AA"/>
    <w:rsid w:val="00084B3D"/>
    <w:rsid w:val="000C2E72"/>
    <w:rsid w:val="000D638E"/>
    <w:rsid w:val="001B16F8"/>
    <w:rsid w:val="001C5235"/>
    <w:rsid w:val="002B10A7"/>
    <w:rsid w:val="002E02F7"/>
    <w:rsid w:val="00312954"/>
    <w:rsid w:val="00323DCA"/>
    <w:rsid w:val="0040417D"/>
    <w:rsid w:val="00440EB2"/>
    <w:rsid w:val="004A741F"/>
    <w:rsid w:val="004B0B46"/>
    <w:rsid w:val="00517C26"/>
    <w:rsid w:val="005B6F4A"/>
    <w:rsid w:val="00633BE9"/>
    <w:rsid w:val="006E1A18"/>
    <w:rsid w:val="00825DAD"/>
    <w:rsid w:val="00834FE0"/>
    <w:rsid w:val="008502AB"/>
    <w:rsid w:val="00864E35"/>
    <w:rsid w:val="0087411A"/>
    <w:rsid w:val="0089508C"/>
    <w:rsid w:val="008C0A3D"/>
    <w:rsid w:val="00943FFD"/>
    <w:rsid w:val="00A724A1"/>
    <w:rsid w:val="00A85043"/>
    <w:rsid w:val="00AA4B2B"/>
    <w:rsid w:val="00B07DB4"/>
    <w:rsid w:val="00C25A01"/>
    <w:rsid w:val="00CA32B1"/>
    <w:rsid w:val="00CB152A"/>
    <w:rsid w:val="00CF6D4A"/>
    <w:rsid w:val="00D60D12"/>
    <w:rsid w:val="00E32509"/>
    <w:rsid w:val="00EC348B"/>
    <w:rsid w:val="00EF43A1"/>
    <w:rsid w:val="00F40EEF"/>
    <w:rsid w:val="00F7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F7"/>
    <w:pPr>
      <w:tabs>
        <w:tab w:val="left" w:pos="4820"/>
      </w:tabs>
      <w:spacing w:after="280" w:line="280" w:lineRule="exact"/>
    </w:pPr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2E02F7"/>
    <w:pPr>
      <w:keepNext/>
      <w:tabs>
        <w:tab w:val="clear" w:pos="4820"/>
      </w:tabs>
      <w:spacing w:after="0" w:line="240" w:lineRule="auto"/>
      <w:ind w:left="4248" w:firstLine="252"/>
      <w:outlineLvl w:val="0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2F7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rsid w:val="002E02F7"/>
    <w:pPr>
      <w:tabs>
        <w:tab w:val="clear" w:pos="4820"/>
        <w:tab w:val="center" w:pos="4819"/>
        <w:tab w:val="right" w:pos="9638"/>
      </w:tabs>
      <w:spacing w:after="0" w:line="170" w:lineRule="exact"/>
    </w:pPr>
    <w:rPr>
      <w:b/>
      <w:color w:val="007A5C"/>
      <w:sz w:val="14"/>
    </w:rPr>
  </w:style>
  <w:style w:type="character" w:customStyle="1" w:styleId="HeaderChar">
    <w:name w:val="Header Char"/>
    <w:basedOn w:val="DefaultParagraphFont"/>
    <w:link w:val="Header"/>
    <w:rsid w:val="002E02F7"/>
    <w:rPr>
      <w:rFonts w:ascii="Arial" w:eastAsia="Times New Roman" w:hAnsi="Arial" w:cs="Times New Roman"/>
      <w:b/>
      <w:color w:val="007A5C"/>
      <w:sz w:val="1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2E02F7"/>
    <w:pPr>
      <w:tabs>
        <w:tab w:val="clear" w:pos="4820"/>
        <w:tab w:val="center" w:pos="4819"/>
        <w:tab w:val="right" w:pos="9638"/>
      </w:tabs>
      <w:spacing w:after="0" w:line="170" w:lineRule="exact"/>
    </w:pPr>
    <w:rPr>
      <w:color w:val="00765A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E02F7"/>
    <w:rPr>
      <w:rFonts w:ascii="Arial" w:eastAsia="Times New Roman" w:hAnsi="Arial" w:cs="Times New Roman"/>
      <w:color w:val="00765A"/>
      <w:sz w:val="14"/>
      <w:szCs w:val="24"/>
      <w:lang w:val="it-IT" w:eastAsia="it-IT"/>
    </w:rPr>
  </w:style>
  <w:style w:type="character" w:styleId="Hyperlink">
    <w:name w:val="Hyperlink"/>
    <w:basedOn w:val="DefaultParagraphFont"/>
    <w:rsid w:val="002E02F7"/>
    <w:rPr>
      <w:color w:val="0000FF"/>
      <w:u w:val="single"/>
    </w:rPr>
  </w:style>
  <w:style w:type="character" w:styleId="PageNumber">
    <w:name w:val="page number"/>
    <w:basedOn w:val="DefaultParagraphFont"/>
    <w:rsid w:val="002E02F7"/>
  </w:style>
  <w:style w:type="paragraph" w:styleId="BodyText3">
    <w:name w:val="Body Text 3"/>
    <w:basedOn w:val="Normal"/>
    <w:link w:val="BodyText3Char"/>
    <w:rsid w:val="002E02F7"/>
    <w:pPr>
      <w:tabs>
        <w:tab w:val="clear" w:pos="4820"/>
      </w:tabs>
      <w:spacing w:after="0" w:line="240" w:lineRule="exact"/>
    </w:pPr>
    <w:rPr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2E02F7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hps">
    <w:name w:val="hps"/>
    <w:basedOn w:val="DefaultParagraphFont"/>
    <w:rsid w:val="002E02F7"/>
  </w:style>
  <w:style w:type="character" w:customStyle="1" w:styleId="st">
    <w:name w:val="st"/>
    <w:basedOn w:val="DefaultParagraphFont"/>
    <w:rsid w:val="002E02F7"/>
  </w:style>
  <w:style w:type="character" w:styleId="Emphasis">
    <w:name w:val="Emphasis"/>
    <w:basedOn w:val="DefaultParagraphFont"/>
    <w:uiPriority w:val="20"/>
    <w:qFormat/>
    <w:rsid w:val="002E02F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2F7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2E02F7"/>
    <w:pPr>
      <w:tabs>
        <w:tab w:val="clear" w:pos="482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atn">
    <w:name w:val="atn"/>
    <w:basedOn w:val="DefaultParagraphFont"/>
    <w:rsid w:val="002E02F7"/>
  </w:style>
  <w:style w:type="paragraph" w:styleId="NormalWeb">
    <w:name w:val="Normal (Web)"/>
    <w:basedOn w:val="Normal"/>
    <w:uiPriority w:val="99"/>
    <w:rsid w:val="002B10A7"/>
    <w:pPr>
      <w:tabs>
        <w:tab w:val="clear" w:pos="4820"/>
      </w:tabs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ro.it" TargetMode="External"/><Relationship Id="rId13" Type="http://schemas.openxmlformats.org/officeDocument/2006/relationships/hyperlink" Target="http://www.llmmtt.it" TargetMode="External"/><Relationship Id="rId18" Type="http://schemas.openxmlformats.org/officeDocument/2006/relationships/hyperlink" Target="http://www.megainweb.it" TargetMode="External"/><Relationship Id="rId26" Type="http://schemas.openxmlformats.org/officeDocument/2006/relationships/hyperlink" Target="http://www.ma-service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bientesc.it/" TargetMode="External"/><Relationship Id="rId7" Type="http://schemas.openxmlformats.org/officeDocument/2006/relationships/hyperlink" Target="http://www.areaimpianti.it" TargetMode="External"/><Relationship Id="rId12" Type="http://schemas.openxmlformats.org/officeDocument/2006/relationships/hyperlink" Target="http://www.iron.it" TargetMode="External"/><Relationship Id="rId17" Type="http://schemas.openxmlformats.org/officeDocument/2006/relationships/hyperlink" Target="http://www.irrimec.com" TargetMode="External"/><Relationship Id="rId25" Type="http://schemas.openxmlformats.org/officeDocument/2006/relationships/hyperlink" Target="http://www.itlcostruzioni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i-srl.com/" TargetMode="External"/><Relationship Id="rId20" Type="http://schemas.openxmlformats.org/officeDocument/2006/relationships/hyperlink" Target="http://www.tecnovaserre.i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tintermato.it" TargetMode="External"/><Relationship Id="rId24" Type="http://schemas.openxmlformats.org/officeDocument/2006/relationships/hyperlink" Target="http://www.gruppopsc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ntoniniduea.it" TargetMode="External"/><Relationship Id="rId23" Type="http://schemas.openxmlformats.org/officeDocument/2006/relationships/hyperlink" Target="http://www.gcf.i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elmec.org/" TargetMode="External"/><Relationship Id="rId19" Type="http://schemas.openxmlformats.org/officeDocument/2006/relationships/hyperlink" Target="http://www.supertino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pautomazioni.it" TargetMode="External"/><Relationship Id="rId14" Type="http://schemas.openxmlformats.org/officeDocument/2006/relationships/hyperlink" Target="http://www.parentisrl.com" TargetMode="External"/><Relationship Id="rId22" Type="http://schemas.openxmlformats.org/officeDocument/2006/relationships/hyperlink" Target="http://costruzioninasoni.it" TargetMode="External"/><Relationship Id="rId27" Type="http://schemas.openxmlformats.org/officeDocument/2006/relationships/hyperlink" Target="http://www.protecnoitalia.i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anahid</cp:lastModifiedBy>
  <cp:revision>8</cp:revision>
  <cp:lastPrinted>2015-10-09T09:49:00Z</cp:lastPrinted>
  <dcterms:created xsi:type="dcterms:W3CDTF">2015-10-12T08:49:00Z</dcterms:created>
  <dcterms:modified xsi:type="dcterms:W3CDTF">2015-10-13T11:28:00Z</dcterms:modified>
</cp:coreProperties>
</file>