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BA" w:rsidRPr="001078C9" w:rsidRDefault="001F05BA" w:rsidP="001078C9">
      <w:pPr>
        <w:jc w:val="both"/>
        <w:rPr>
          <w:b/>
          <w:sz w:val="36"/>
          <w:szCs w:val="36"/>
          <w:u w:val="single"/>
          <w:lang w:val="bg-BG"/>
        </w:rPr>
      </w:pPr>
      <w:r w:rsidRPr="001078C9">
        <w:rPr>
          <w:b/>
          <w:sz w:val="36"/>
          <w:szCs w:val="36"/>
          <w:u w:val="single"/>
          <w:lang w:val="bg-BG"/>
        </w:rPr>
        <w:t>Регистрация на бизнес в Грузия</w:t>
      </w:r>
    </w:p>
    <w:p w:rsidR="001F05BA" w:rsidRDefault="001F05BA" w:rsidP="001078C9">
      <w:pPr>
        <w:jc w:val="both"/>
        <w:rPr>
          <w:b/>
          <w:sz w:val="24"/>
          <w:szCs w:val="24"/>
          <w:u w:val="single"/>
          <w:lang w:val="bg-BG"/>
        </w:rPr>
      </w:pPr>
    </w:p>
    <w:p w:rsidR="001F05BA" w:rsidRPr="001F05BA" w:rsidRDefault="001F05BA" w:rsidP="001078C9">
      <w:pPr>
        <w:jc w:val="both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Бизнес структури – юридически форми в Грузия</w:t>
      </w:r>
    </w:p>
    <w:p w:rsidR="001F05BA" w:rsidRDefault="001F05BA" w:rsidP="001078C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Грузинският закон за преприемачеството определя следните юридически форми за бизнес:</w:t>
      </w:r>
    </w:p>
    <w:p w:rsidR="001F05BA" w:rsidRDefault="001F05BA" w:rsidP="001078C9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 w:rsidRPr="00855595">
        <w:rPr>
          <w:sz w:val="24"/>
          <w:szCs w:val="24"/>
          <w:lang w:val="bg-BG"/>
        </w:rPr>
        <w:t>дружество</w:t>
      </w:r>
      <w:r>
        <w:rPr>
          <w:sz w:val="24"/>
          <w:szCs w:val="24"/>
          <w:lang w:val="bg-BG"/>
        </w:rPr>
        <w:t xml:space="preserve"> с ограничена отговорност </w:t>
      </w:r>
    </w:p>
    <w:p w:rsidR="001F05BA" w:rsidRDefault="001F05BA" w:rsidP="001078C9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събирателно дружество </w:t>
      </w:r>
    </w:p>
    <w:p w:rsidR="001F05BA" w:rsidRDefault="001F05BA" w:rsidP="001078C9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командитно дружество </w:t>
      </w:r>
    </w:p>
    <w:p w:rsidR="001F05BA" w:rsidRDefault="001F05BA" w:rsidP="001078C9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 w:rsidRPr="00855595">
        <w:rPr>
          <w:sz w:val="24"/>
          <w:szCs w:val="24"/>
          <w:lang w:val="bg-BG"/>
        </w:rPr>
        <w:t>акцион</w:t>
      </w:r>
      <w:r>
        <w:rPr>
          <w:sz w:val="24"/>
          <w:szCs w:val="24"/>
          <w:lang w:val="bg-BG"/>
        </w:rPr>
        <w:t xml:space="preserve">ерно дружество </w:t>
      </w:r>
    </w:p>
    <w:p w:rsidR="001F05BA" w:rsidRDefault="001F05BA" w:rsidP="001078C9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 w:rsidRPr="00855595">
        <w:rPr>
          <w:sz w:val="24"/>
          <w:szCs w:val="24"/>
          <w:lang w:val="bg-BG"/>
        </w:rPr>
        <w:t>кооперация</w:t>
      </w:r>
    </w:p>
    <w:p w:rsidR="001F05BA" w:rsidRDefault="001F05BA" w:rsidP="001078C9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едноличен </w:t>
      </w:r>
      <w:r w:rsidR="00E46F54">
        <w:rPr>
          <w:sz w:val="24"/>
          <w:szCs w:val="24"/>
          <w:lang w:val="bg-BG"/>
        </w:rPr>
        <w:t>предприемач</w:t>
      </w:r>
      <w:r w:rsidRPr="00855595">
        <w:rPr>
          <w:sz w:val="24"/>
          <w:szCs w:val="24"/>
          <w:lang w:val="bg-BG"/>
        </w:rPr>
        <w:t xml:space="preserve"> </w:t>
      </w:r>
    </w:p>
    <w:p w:rsidR="001F05BA" w:rsidRDefault="001F05BA" w:rsidP="001078C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Всички форми на бизнес, с изключение на едноличния </w:t>
      </w:r>
      <w:r w:rsidR="00E46F54">
        <w:rPr>
          <w:sz w:val="24"/>
          <w:szCs w:val="24"/>
          <w:lang w:val="bg-BG"/>
        </w:rPr>
        <w:t>предприемач</w:t>
      </w:r>
      <w:r>
        <w:rPr>
          <w:sz w:val="24"/>
          <w:szCs w:val="24"/>
          <w:lang w:val="bg-BG"/>
        </w:rPr>
        <w:t xml:space="preserve">, са юридически </w:t>
      </w:r>
      <w:r w:rsidR="008576D0">
        <w:rPr>
          <w:sz w:val="24"/>
          <w:szCs w:val="24"/>
          <w:lang w:val="bg-BG"/>
        </w:rPr>
        <w:t>лица. Най разпространената форма на юридически лица е дру</w:t>
      </w:r>
      <w:r w:rsidR="00E46F54">
        <w:rPr>
          <w:sz w:val="24"/>
          <w:szCs w:val="24"/>
          <w:lang w:val="bg-BG"/>
        </w:rPr>
        <w:t>жество с ограничена отговорност.</w:t>
      </w:r>
    </w:p>
    <w:p w:rsidR="00E46F54" w:rsidRDefault="001F05BA" w:rsidP="001078C9">
      <w:pPr>
        <w:jc w:val="both"/>
        <w:rPr>
          <w:sz w:val="24"/>
          <w:szCs w:val="24"/>
          <w:lang w:val="bg-BG"/>
        </w:rPr>
      </w:pPr>
      <w:r w:rsidRPr="00F47F1F">
        <w:rPr>
          <w:sz w:val="24"/>
          <w:szCs w:val="24"/>
          <w:lang w:val="bg-BG"/>
        </w:rPr>
        <w:t>Всички фирми трябва да се реги</w:t>
      </w:r>
      <w:r>
        <w:rPr>
          <w:sz w:val="24"/>
          <w:szCs w:val="24"/>
          <w:lang w:val="bg-BG"/>
        </w:rPr>
        <w:t>стрират в Националната агенция з</w:t>
      </w:r>
      <w:r w:rsidRPr="00F47F1F">
        <w:rPr>
          <w:sz w:val="24"/>
          <w:szCs w:val="24"/>
          <w:lang w:val="bg-BG"/>
        </w:rPr>
        <w:t xml:space="preserve">а публичен регистър </w:t>
      </w:r>
      <w:r w:rsidR="00E46F54">
        <w:rPr>
          <w:sz w:val="24"/>
          <w:szCs w:val="24"/>
        </w:rPr>
        <w:t>(National Agency of Public Registry – NAPR)</w:t>
      </w:r>
      <w:r w:rsidR="00E46F54">
        <w:rPr>
          <w:sz w:val="24"/>
          <w:szCs w:val="24"/>
          <w:lang w:val="bg-BG"/>
        </w:rPr>
        <w:t xml:space="preserve">, която управлява регистъра на юридическите и нетърговските субекти. </w:t>
      </w:r>
    </w:p>
    <w:p w:rsidR="00E46F54" w:rsidRDefault="00E46F54" w:rsidP="001078C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юридическо ограничение по отношение на участието на чужди компании или граждани за включване в</w:t>
      </w:r>
      <w:r w:rsidR="00911C04">
        <w:rPr>
          <w:sz w:val="24"/>
          <w:szCs w:val="24"/>
          <w:lang w:val="bg-BG"/>
        </w:rPr>
        <w:t xml:space="preserve"> някоя от юридическите форми на бизнеса.</w:t>
      </w:r>
    </w:p>
    <w:p w:rsidR="00911C04" w:rsidRDefault="001F05BA" w:rsidP="001078C9">
      <w:pPr>
        <w:jc w:val="both"/>
        <w:rPr>
          <w:sz w:val="24"/>
          <w:szCs w:val="24"/>
          <w:lang w:val="bg-BG"/>
        </w:rPr>
      </w:pPr>
      <w:r w:rsidRPr="00F47F1F">
        <w:rPr>
          <w:sz w:val="24"/>
          <w:szCs w:val="24"/>
          <w:lang w:val="bg-BG"/>
        </w:rPr>
        <w:t xml:space="preserve"> </w:t>
      </w:r>
      <w:r w:rsidR="00911C04" w:rsidRPr="000C132F">
        <w:rPr>
          <w:sz w:val="24"/>
          <w:szCs w:val="24"/>
          <w:lang w:val="bg-BG"/>
        </w:rPr>
        <w:t>Пр</w:t>
      </w:r>
      <w:r w:rsidR="00911C04">
        <w:rPr>
          <w:sz w:val="24"/>
          <w:szCs w:val="24"/>
          <w:lang w:val="bg-BG"/>
        </w:rPr>
        <w:t>едприемачите и фирмите могат</w:t>
      </w:r>
      <w:r w:rsidR="00911C04" w:rsidRPr="000C132F">
        <w:rPr>
          <w:sz w:val="24"/>
          <w:szCs w:val="24"/>
          <w:lang w:val="bg-BG"/>
        </w:rPr>
        <w:t xml:space="preserve"> да </w:t>
      </w:r>
      <w:r w:rsidR="00911C04">
        <w:rPr>
          <w:sz w:val="24"/>
          <w:szCs w:val="24"/>
          <w:lang w:val="bg-BG"/>
        </w:rPr>
        <w:t xml:space="preserve">създадат техен клон или представителство </w:t>
      </w:r>
      <w:r w:rsidR="00911C04" w:rsidRPr="000C132F">
        <w:rPr>
          <w:sz w:val="24"/>
          <w:szCs w:val="24"/>
          <w:lang w:val="bg-BG"/>
        </w:rPr>
        <w:t>в Грузия</w:t>
      </w:r>
      <w:r w:rsidR="00911C04">
        <w:rPr>
          <w:sz w:val="24"/>
          <w:szCs w:val="24"/>
          <w:lang w:val="bg-BG"/>
        </w:rPr>
        <w:t>.</w:t>
      </w:r>
      <w:r w:rsidR="00911C04" w:rsidRPr="000C132F">
        <w:rPr>
          <w:sz w:val="24"/>
          <w:szCs w:val="24"/>
          <w:lang w:val="bg-BG"/>
        </w:rPr>
        <w:t xml:space="preserve"> </w:t>
      </w:r>
    </w:p>
    <w:p w:rsidR="00911C04" w:rsidRDefault="00911C04" w:rsidP="001078C9">
      <w:pPr>
        <w:jc w:val="both"/>
        <w:rPr>
          <w:sz w:val="24"/>
          <w:szCs w:val="24"/>
          <w:lang w:val="bg-BG"/>
        </w:rPr>
      </w:pPr>
    </w:p>
    <w:p w:rsidR="00911C04" w:rsidRDefault="00911C04" w:rsidP="001078C9">
      <w:pPr>
        <w:jc w:val="both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Документи за регистрация на бизнес</w:t>
      </w:r>
    </w:p>
    <w:p w:rsidR="00911C04" w:rsidRDefault="00911C04" w:rsidP="001078C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Списък на необходимите документи:</w:t>
      </w:r>
    </w:p>
    <w:p w:rsidR="00911C04" w:rsidRDefault="00911C04" w:rsidP="001078C9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Заявление </w:t>
      </w:r>
      <w:r>
        <w:rPr>
          <w:sz w:val="24"/>
          <w:szCs w:val="24"/>
        </w:rPr>
        <w:t>(</w:t>
      </w:r>
      <w:r>
        <w:rPr>
          <w:sz w:val="24"/>
          <w:szCs w:val="24"/>
          <w:lang w:val="bg-BG"/>
        </w:rPr>
        <w:t xml:space="preserve">попълнено електронно </w:t>
      </w:r>
      <w:r w:rsidR="00285865">
        <w:rPr>
          <w:sz w:val="24"/>
          <w:szCs w:val="24"/>
          <w:lang w:val="bg-BG"/>
        </w:rPr>
        <w:t xml:space="preserve">при служителя </w:t>
      </w:r>
      <w:r>
        <w:rPr>
          <w:sz w:val="24"/>
          <w:szCs w:val="24"/>
          <w:lang w:val="bg-BG"/>
        </w:rPr>
        <w:t>на гишето</w:t>
      </w:r>
      <w:r>
        <w:rPr>
          <w:sz w:val="24"/>
          <w:szCs w:val="24"/>
        </w:rPr>
        <w:t>)</w:t>
      </w:r>
    </w:p>
    <w:p w:rsidR="00911C04" w:rsidRDefault="00911C04" w:rsidP="001078C9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Копие от </w:t>
      </w:r>
      <w:r>
        <w:rPr>
          <w:b/>
          <w:sz w:val="24"/>
          <w:szCs w:val="24"/>
        </w:rPr>
        <w:t>ID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(</w:t>
      </w:r>
      <w:r w:rsidRPr="00911C04">
        <w:rPr>
          <w:sz w:val="24"/>
          <w:szCs w:val="24"/>
          <w:lang w:val="bg-BG"/>
        </w:rPr>
        <w:t>идентификационна карта, паспорт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bg-BG"/>
        </w:rPr>
        <w:t xml:space="preserve">на лицето, попълващо заявлението; копия от паспортите на учредителите и директора </w:t>
      </w:r>
      <w:r>
        <w:rPr>
          <w:sz w:val="24"/>
          <w:szCs w:val="24"/>
        </w:rPr>
        <w:t>(</w:t>
      </w:r>
      <w:r>
        <w:rPr>
          <w:sz w:val="24"/>
          <w:szCs w:val="24"/>
          <w:lang w:val="bg-BG"/>
        </w:rPr>
        <w:t>или директорите</w:t>
      </w:r>
      <w:r>
        <w:rPr>
          <w:sz w:val="24"/>
          <w:szCs w:val="24"/>
        </w:rPr>
        <w:t>)</w:t>
      </w:r>
      <w:r w:rsidR="00C4153F">
        <w:rPr>
          <w:sz w:val="24"/>
          <w:szCs w:val="24"/>
          <w:lang w:val="bg-BG"/>
        </w:rPr>
        <w:t>;</w:t>
      </w:r>
    </w:p>
    <w:p w:rsidR="00C4153F" w:rsidRDefault="00C4153F" w:rsidP="001078C9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Заявление за регистрация</w:t>
      </w:r>
      <w:r w:rsidRPr="00C4153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  <w:lang w:val="bg-BG"/>
        </w:rPr>
        <w:t xml:space="preserve">устав </w:t>
      </w:r>
      <w:r w:rsidRPr="00F47F1F">
        <w:rPr>
          <w:sz w:val="24"/>
          <w:szCs w:val="24"/>
          <w:lang w:val="bg-BG"/>
        </w:rPr>
        <w:t>или акционерно споразумение</w:t>
      </w:r>
      <w:r w:rsidR="00B87780">
        <w:rPr>
          <w:sz w:val="24"/>
          <w:szCs w:val="24"/>
        </w:rPr>
        <w:t xml:space="preserve"> – </w:t>
      </w:r>
      <w:r w:rsidR="00B87780" w:rsidRPr="00B87780">
        <w:rPr>
          <w:lang w:val="bg-BG"/>
        </w:rPr>
        <w:t>Вж.</w:t>
      </w:r>
      <w:r w:rsidR="00B87780">
        <w:rPr>
          <w:lang w:val="bg-BG"/>
        </w:rPr>
        <w:t xml:space="preserve">Приложение </w:t>
      </w:r>
      <w:r w:rsidR="00B87780">
        <w:t>Template of Statutes</w:t>
      </w:r>
      <w:r w:rsidR="00B87780">
        <w:ptab w:relativeTo="margin" w:alignment="right" w:leader="none"/>
      </w:r>
      <w:r>
        <w:rPr>
          <w:sz w:val="24"/>
          <w:szCs w:val="24"/>
        </w:rPr>
        <w:t>)</w:t>
      </w:r>
      <w:r>
        <w:rPr>
          <w:sz w:val="24"/>
          <w:szCs w:val="24"/>
          <w:lang w:val="bg-BG"/>
        </w:rPr>
        <w:t>, надлежно заверено и подписано от всички партньори/основатели</w:t>
      </w:r>
      <w:r w:rsidR="00285865">
        <w:rPr>
          <w:sz w:val="24"/>
          <w:szCs w:val="24"/>
          <w:lang w:val="bg-BG"/>
        </w:rPr>
        <w:t>;</w:t>
      </w:r>
    </w:p>
    <w:p w:rsidR="00C4153F" w:rsidRPr="007A67DE" w:rsidRDefault="00C4153F" w:rsidP="001078C9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 w:rsidRPr="007A67DE">
        <w:rPr>
          <w:sz w:val="24"/>
          <w:szCs w:val="24"/>
          <w:lang w:val="bg-BG"/>
        </w:rPr>
        <w:t xml:space="preserve">Ако основателят е чуждестранно юридическо лице, </w:t>
      </w:r>
      <w:r w:rsidR="007A67DE" w:rsidRPr="007A67DE">
        <w:rPr>
          <w:rFonts w:cs="Arial"/>
          <w:b/>
          <w:color w:val="222222"/>
          <w:sz w:val="24"/>
          <w:szCs w:val="24"/>
          <w:lang w:val="bg-BG"/>
        </w:rPr>
        <w:t>удостоверение за регистрация</w:t>
      </w:r>
      <w:r w:rsidR="007A67DE" w:rsidRPr="007A67DE">
        <w:rPr>
          <w:rFonts w:cs="Arial"/>
          <w:color w:val="222222"/>
          <w:sz w:val="24"/>
          <w:szCs w:val="24"/>
          <w:lang w:val="bg-BG"/>
        </w:rPr>
        <w:t xml:space="preserve"> </w:t>
      </w:r>
      <w:r w:rsidR="007A67DE">
        <w:rPr>
          <w:rFonts w:cs="Arial"/>
          <w:color w:val="222222"/>
          <w:sz w:val="24"/>
          <w:szCs w:val="24"/>
        </w:rPr>
        <w:t>(</w:t>
      </w:r>
      <w:r w:rsidR="007A67DE">
        <w:rPr>
          <w:rFonts w:cs="Arial"/>
          <w:color w:val="222222"/>
          <w:sz w:val="24"/>
          <w:szCs w:val="24"/>
          <w:lang w:val="bg-BG"/>
        </w:rPr>
        <w:t>документ, удостоверяващ</w:t>
      </w:r>
      <w:r w:rsidR="007A67DE">
        <w:rPr>
          <w:rFonts w:cs="Arial"/>
          <w:color w:val="222222"/>
          <w:sz w:val="24"/>
          <w:szCs w:val="24"/>
        </w:rPr>
        <w:t xml:space="preserve"> </w:t>
      </w:r>
      <w:r w:rsidR="007A67DE" w:rsidRPr="007A67DE">
        <w:rPr>
          <w:rFonts w:cs="Arial"/>
          <w:color w:val="222222"/>
          <w:sz w:val="24"/>
          <w:szCs w:val="24"/>
          <w:lang w:val="bg-BG"/>
        </w:rPr>
        <w:t>регистрацията от основателя в чуждестранна</w:t>
      </w:r>
      <w:r w:rsidR="007A67DE">
        <w:rPr>
          <w:rFonts w:cs="Arial"/>
          <w:color w:val="222222"/>
          <w:sz w:val="24"/>
          <w:szCs w:val="24"/>
          <w:lang w:val="bg-BG"/>
        </w:rPr>
        <w:t>та</w:t>
      </w:r>
      <w:r w:rsidR="007A67DE" w:rsidRPr="007A67DE">
        <w:rPr>
          <w:rFonts w:cs="Arial"/>
          <w:color w:val="222222"/>
          <w:sz w:val="24"/>
          <w:szCs w:val="24"/>
          <w:lang w:val="bg-BG"/>
        </w:rPr>
        <w:t xml:space="preserve"> </w:t>
      </w:r>
      <w:r w:rsidR="007A67DE" w:rsidRPr="007A67DE">
        <w:rPr>
          <w:rFonts w:cs="Arial"/>
          <w:color w:val="222222"/>
          <w:sz w:val="24"/>
          <w:szCs w:val="24"/>
          <w:lang w:val="bg-BG"/>
        </w:rPr>
        <w:lastRenderedPageBreak/>
        <w:t>юрисдикция; същ</w:t>
      </w:r>
      <w:r w:rsidR="00285865">
        <w:rPr>
          <w:rFonts w:cs="Arial"/>
          <w:color w:val="222222"/>
          <w:sz w:val="24"/>
          <w:szCs w:val="24"/>
          <w:lang w:val="bg-BG"/>
        </w:rPr>
        <w:t>и</w:t>
      </w:r>
      <w:r w:rsidR="007A67DE">
        <w:rPr>
          <w:rFonts w:cs="Arial"/>
          <w:color w:val="222222"/>
          <w:sz w:val="24"/>
          <w:szCs w:val="24"/>
          <w:lang w:val="bg-BG"/>
        </w:rPr>
        <w:t xml:space="preserve">ят или </w:t>
      </w:r>
      <w:r w:rsidR="007A67DE" w:rsidRPr="007A67DE">
        <w:rPr>
          <w:rFonts w:cs="Arial"/>
          <w:color w:val="222222"/>
          <w:sz w:val="24"/>
          <w:szCs w:val="24"/>
          <w:lang w:val="bg-BG"/>
        </w:rPr>
        <w:t>отделен документ трябва да посоч</w:t>
      </w:r>
      <w:r w:rsidR="007A67DE">
        <w:rPr>
          <w:rFonts w:cs="Arial"/>
          <w:color w:val="222222"/>
          <w:sz w:val="24"/>
          <w:szCs w:val="24"/>
          <w:lang w:val="bg-BG"/>
        </w:rPr>
        <w:t>ва</w:t>
      </w:r>
      <w:r w:rsidR="007A67DE" w:rsidRPr="007A67DE">
        <w:rPr>
          <w:rFonts w:cs="Arial"/>
          <w:color w:val="222222"/>
          <w:sz w:val="24"/>
          <w:szCs w:val="24"/>
          <w:lang w:val="bg-BG"/>
        </w:rPr>
        <w:t xml:space="preserve"> имената на упълномощените представители, наблюдаващия орган и други корпора</w:t>
      </w:r>
      <w:r w:rsidR="007A67DE">
        <w:rPr>
          <w:rFonts w:cs="Arial"/>
          <w:color w:val="222222"/>
          <w:sz w:val="24"/>
          <w:szCs w:val="24"/>
          <w:lang w:val="bg-BG"/>
        </w:rPr>
        <w:t>тивни подробности за основателя</w:t>
      </w:r>
      <w:r w:rsidR="007A67DE" w:rsidRPr="007A67DE">
        <w:rPr>
          <w:rFonts w:cs="Arial"/>
          <w:color w:val="222222"/>
          <w:sz w:val="24"/>
          <w:szCs w:val="24"/>
          <w:lang w:val="bg-BG"/>
        </w:rPr>
        <w:t>).</w:t>
      </w:r>
    </w:p>
    <w:p w:rsidR="007A67DE" w:rsidRDefault="007A67DE" w:rsidP="001078C9">
      <w:pPr>
        <w:jc w:val="both"/>
        <w:rPr>
          <w:b/>
          <w:sz w:val="24"/>
          <w:szCs w:val="24"/>
          <w:lang w:val="bg-BG"/>
        </w:rPr>
      </w:pPr>
      <w:r w:rsidRPr="007A67DE">
        <w:rPr>
          <w:b/>
          <w:sz w:val="24"/>
          <w:szCs w:val="24"/>
          <w:lang w:val="bg-BG"/>
        </w:rPr>
        <w:t>Допълнителни документи:</w:t>
      </w:r>
    </w:p>
    <w:p w:rsidR="007A67DE" w:rsidRPr="00DB4DEF" w:rsidRDefault="009E4C7F" w:rsidP="001078C9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Разрешение от собственика на недвижимото имущество, разрешаващо юридическото лице да използва адреса на тази собственост </w:t>
      </w:r>
      <w:r>
        <w:rPr>
          <w:sz w:val="24"/>
          <w:szCs w:val="24"/>
        </w:rPr>
        <w:t>(</w:t>
      </w:r>
      <w:r>
        <w:rPr>
          <w:sz w:val="24"/>
          <w:szCs w:val="24"/>
          <w:lang w:val="bg-BG"/>
        </w:rPr>
        <w:t xml:space="preserve">надлежно </w:t>
      </w:r>
      <w:r w:rsidRPr="00EC6EC8">
        <w:rPr>
          <w:b/>
          <w:sz w:val="24"/>
          <w:szCs w:val="24"/>
          <w:lang w:val="bg-BG"/>
        </w:rPr>
        <w:t>дадено съгласие на собственика</w:t>
      </w:r>
      <w:r>
        <w:rPr>
          <w:sz w:val="24"/>
          <w:szCs w:val="24"/>
          <w:lang w:val="bg-BG"/>
        </w:rPr>
        <w:t xml:space="preserve"> на недвижим имот или надлежно </w:t>
      </w:r>
      <w:r w:rsidRPr="00EC6EC8">
        <w:rPr>
          <w:b/>
          <w:sz w:val="24"/>
          <w:szCs w:val="24"/>
          <w:lang w:val="bg-BG"/>
        </w:rPr>
        <w:t>подписано споразумение</w:t>
      </w:r>
      <w:r>
        <w:rPr>
          <w:sz w:val="24"/>
          <w:szCs w:val="24"/>
          <w:lang w:val="bg-BG"/>
        </w:rPr>
        <w:t xml:space="preserve"> за ползване на недвижимия имот, </w:t>
      </w:r>
      <w:r w:rsidR="004244F1">
        <w:rPr>
          <w:sz w:val="24"/>
          <w:szCs w:val="24"/>
        </w:rPr>
        <w:t>(</w:t>
      </w:r>
      <w:r>
        <w:rPr>
          <w:sz w:val="24"/>
          <w:szCs w:val="24"/>
          <w:lang w:val="bg-BG"/>
        </w:rPr>
        <w:t>напр. лизинг, наем</w:t>
      </w:r>
      <w:r w:rsidR="004244F1">
        <w:rPr>
          <w:sz w:val="24"/>
          <w:szCs w:val="24"/>
          <w:lang w:val="bg-BG"/>
        </w:rPr>
        <w:t xml:space="preserve"> и др</w:t>
      </w:r>
      <w:r w:rsidR="004244F1">
        <w:rPr>
          <w:sz w:val="24"/>
          <w:szCs w:val="24"/>
        </w:rPr>
        <w:t>))</w:t>
      </w:r>
      <w:r w:rsidR="00EC6EC8">
        <w:rPr>
          <w:sz w:val="24"/>
          <w:szCs w:val="24"/>
          <w:lang w:val="bg-BG"/>
        </w:rPr>
        <w:t xml:space="preserve">, ако юридическия адрес, обявен в заявлението за </w:t>
      </w:r>
      <w:r w:rsidR="00DB4DEF">
        <w:rPr>
          <w:sz w:val="24"/>
          <w:szCs w:val="24"/>
          <w:lang w:val="bg-BG"/>
        </w:rPr>
        <w:t xml:space="preserve">регистрация, не се притежава от основателя/директора или/и този, който е посочен в техните </w:t>
      </w:r>
      <w:r w:rsidR="00DB4DEF">
        <w:rPr>
          <w:sz w:val="24"/>
          <w:szCs w:val="24"/>
        </w:rPr>
        <w:t>I</w:t>
      </w:r>
      <w:r w:rsidR="00E13A81">
        <w:rPr>
          <w:sz w:val="24"/>
          <w:szCs w:val="24"/>
        </w:rPr>
        <w:t>D</w:t>
      </w:r>
      <w:r w:rsidR="00DB4DEF">
        <w:rPr>
          <w:sz w:val="24"/>
          <w:szCs w:val="24"/>
        </w:rPr>
        <w:t>s</w:t>
      </w:r>
      <w:r w:rsidR="00DB4DEF">
        <w:rPr>
          <w:sz w:val="24"/>
          <w:szCs w:val="24"/>
          <w:lang w:val="bg-BG"/>
        </w:rPr>
        <w:t>;</w:t>
      </w:r>
    </w:p>
    <w:p w:rsidR="00DB4DEF" w:rsidRDefault="00DB4DEF" w:rsidP="001078C9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Ако директорът не е основател на юридическото лице – </w:t>
      </w:r>
      <w:r>
        <w:rPr>
          <w:b/>
          <w:sz w:val="24"/>
          <w:szCs w:val="24"/>
          <w:lang w:val="bg-BG"/>
        </w:rPr>
        <w:t>съгласие на лицето да бъде назначено за директор</w:t>
      </w:r>
    </w:p>
    <w:p w:rsidR="00DB4DEF" w:rsidRDefault="00DB4DEF" w:rsidP="001078C9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Ако заявлението се подава от пълномощник на юридическото лице – </w:t>
      </w:r>
      <w:r w:rsidRPr="00875011">
        <w:rPr>
          <w:b/>
          <w:sz w:val="24"/>
          <w:szCs w:val="24"/>
          <w:lang w:val="bg-BG"/>
        </w:rPr>
        <w:t xml:space="preserve">копие от </w:t>
      </w:r>
      <w:r w:rsidR="00875011" w:rsidRPr="00875011">
        <w:rPr>
          <w:b/>
          <w:sz w:val="24"/>
          <w:szCs w:val="24"/>
        </w:rPr>
        <w:t>ID</w:t>
      </w:r>
      <w:r w:rsidR="00875011" w:rsidRPr="00875011">
        <w:rPr>
          <w:b/>
          <w:sz w:val="24"/>
          <w:szCs w:val="24"/>
          <w:lang w:val="bg-BG"/>
        </w:rPr>
        <w:t xml:space="preserve"> на представляващия; надлежно оформено писмо/пълномощно</w:t>
      </w:r>
    </w:p>
    <w:p w:rsidR="00875011" w:rsidRDefault="00875011" w:rsidP="001078C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Клиентът може да подаде заявление за бизнес регистрация в териториалния офис на </w:t>
      </w:r>
      <w:r>
        <w:rPr>
          <w:sz w:val="24"/>
          <w:szCs w:val="24"/>
        </w:rPr>
        <w:t>NAPR</w:t>
      </w:r>
      <w:r>
        <w:rPr>
          <w:sz w:val="24"/>
          <w:szCs w:val="24"/>
          <w:lang w:val="bg-BG"/>
        </w:rPr>
        <w:t xml:space="preserve">, залата за обществени услуги или оторизирани от </w:t>
      </w:r>
      <w:r>
        <w:rPr>
          <w:sz w:val="24"/>
          <w:szCs w:val="24"/>
        </w:rPr>
        <w:t>NAPR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  <w:lang w:val="bg-BG"/>
        </w:rPr>
        <w:t>нотариуси, банки и др.</w:t>
      </w:r>
      <w:r>
        <w:rPr>
          <w:sz w:val="24"/>
          <w:szCs w:val="24"/>
        </w:rPr>
        <w:t>)</w:t>
      </w:r>
      <w:r>
        <w:rPr>
          <w:sz w:val="24"/>
          <w:szCs w:val="24"/>
          <w:lang w:val="bg-BG"/>
        </w:rPr>
        <w:t>.</w:t>
      </w:r>
    </w:p>
    <w:p w:rsidR="00F214C0" w:rsidRDefault="00F214C0" w:rsidP="001078C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Забележка: Залата за обществени услуги в Тбилиси се намира в голяма обществена сграда, известна под наименованието „дом юстиции”, на грузински език – „юстициис сакхли”, намираща се на ул.”</w:t>
      </w:r>
      <w:proofErr w:type="spellStart"/>
      <w:proofErr w:type="gramStart"/>
      <w:r w:rsidR="00E13A81">
        <w:rPr>
          <w:sz w:val="24"/>
          <w:szCs w:val="24"/>
        </w:rPr>
        <w:t>Sanapiro</w:t>
      </w:r>
      <w:proofErr w:type="spellEnd"/>
      <w:r>
        <w:rPr>
          <w:sz w:val="24"/>
          <w:szCs w:val="24"/>
          <w:lang w:val="bg-BG"/>
        </w:rPr>
        <w:t>”, № 2.</w:t>
      </w:r>
      <w:proofErr w:type="gramEnd"/>
    </w:p>
    <w:p w:rsidR="0026542B" w:rsidRDefault="0026542B" w:rsidP="001078C9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Да се има предвид:</w:t>
      </w:r>
    </w:p>
    <w:p w:rsidR="0026542B" w:rsidRDefault="0026542B" w:rsidP="001078C9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bg-BG"/>
        </w:rPr>
      </w:pPr>
      <w:r w:rsidRPr="0026542B">
        <w:rPr>
          <w:sz w:val="24"/>
          <w:szCs w:val="24"/>
          <w:lang w:val="bg-BG"/>
        </w:rPr>
        <w:t>Документите, издадени в страни, извън Грузия, трябва да бъдат преведени, нотариално заверени и легализирани или апостилирани</w:t>
      </w:r>
      <w:r>
        <w:rPr>
          <w:sz w:val="24"/>
          <w:szCs w:val="24"/>
          <w:lang w:val="bg-BG"/>
        </w:rPr>
        <w:t xml:space="preserve"> по начин, приложим за съответната процедура. Апостилирания документ може да бъде преведен и нотариално заверен в Грузия. </w:t>
      </w:r>
    </w:p>
    <w:p w:rsidR="0026542B" w:rsidRPr="0026542B" w:rsidRDefault="0026542B" w:rsidP="001078C9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Заплащането на такса за регистрация е задължително, но не е необходима квитанция, ако плащането е направено чрез </w:t>
      </w:r>
      <w:r>
        <w:rPr>
          <w:sz w:val="24"/>
          <w:szCs w:val="24"/>
        </w:rPr>
        <w:t xml:space="preserve">POS </w:t>
      </w:r>
      <w:r>
        <w:rPr>
          <w:sz w:val="24"/>
          <w:szCs w:val="24"/>
          <w:lang w:val="bg-BG"/>
        </w:rPr>
        <w:t>терминал от служителя на същото гише, който получава документите, или от всяка банка или термирал за плащане след попълване на заявлението.</w:t>
      </w:r>
    </w:p>
    <w:p w:rsidR="001078C9" w:rsidRDefault="001078C9" w:rsidP="001078C9">
      <w:pPr>
        <w:jc w:val="both"/>
        <w:rPr>
          <w:sz w:val="24"/>
          <w:szCs w:val="24"/>
          <w:lang w:val="bg-BG"/>
        </w:rPr>
      </w:pPr>
    </w:p>
    <w:p w:rsidR="001078C9" w:rsidRPr="001078C9" w:rsidRDefault="001078C9" w:rsidP="001078C9">
      <w:pPr>
        <w:jc w:val="both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Такси и условия за регистрация</w:t>
      </w:r>
    </w:p>
    <w:p w:rsidR="0077575F" w:rsidRPr="001078C9" w:rsidRDefault="0077575F" w:rsidP="001078C9">
      <w:pPr>
        <w:jc w:val="both"/>
        <w:rPr>
          <w:sz w:val="24"/>
          <w:szCs w:val="24"/>
          <w:lang w:val="bg-BG"/>
        </w:rPr>
      </w:pPr>
      <w:r w:rsidRPr="001078C9">
        <w:rPr>
          <w:sz w:val="24"/>
          <w:szCs w:val="24"/>
          <w:lang w:val="bg-BG"/>
        </w:rPr>
        <w:t xml:space="preserve">Времевата рамка и таксите за </w:t>
      </w:r>
      <w:r w:rsidR="001078C9" w:rsidRPr="001078C9">
        <w:rPr>
          <w:sz w:val="24"/>
          <w:szCs w:val="24"/>
          <w:lang w:val="bg-BG"/>
        </w:rPr>
        <w:t xml:space="preserve">услугите за </w:t>
      </w:r>
      <w:r w:rsidRPr="001078C9">
        <w:rPr>
          <w:sz w:val="24"/>
          <w:szCs w:val="24"/>
          <w:lang w:val="bg-BG"/>
        </w:rPr>
        <w:t xml:space="preserve">регистрация на бизнес </w:t>
      </w:r>
      <w:r w:rsidR="001078C9" w:rsidRPr="001078C9">
        <w:rPr>
          <w:sz w:val="24"/>
          <w:szCs w:val="24"/>
          <w:lang w:val="bg-BG"/>
        </w:rPr>
        <w:t>са определени от Наредба № 509 на Правителството.</w:t>
      </w:r>
    </w:p>
    <w:tbl>
      <w:tblPr>
        <w:tblStyle w:val="TableGrid"/>
        <w:tblW w:w="0" w:type="auto"/>
        <w:tblInd w:w="108" w:type="dxa"/>
        <w:tblLook w:val="04A0"/>
      </w:tblPr>
      <w:tblGrid>
        <w:gridCol w:w="3084"/>
        <w:gridCol w:w="3192"/>
        <w:gridCol w:w="1695"/>
        <w:gridCol w:w="1497"/>
      </w:tblGrid>
      <w:tr w:rsidR="000B244F" w:rsidRPr="001078C9" w:rsidTr="00226C8A">
        <w:trPr>
          <w:trHeight w:val="120"/>
        </w:trPr>
        <w:tc>
          <w:tcPr>
            <w:tcW w:w="3084" w:type="dxa"/>
          </w:tcPr>
          <w:p w:rsidR="000B244F" w:rsidRPr="001078C9" w:rsidRDefault="001078C9" w:rsidP="001078C9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lastRenderedPageBreak/>
              <w:t>Вид услуга</w:t>
            </w:r>
          </w:p>
        </w:tc>
        <w:tc>
          <w:tcPr>
            <w:tcW w:w="3192" w:type="dxa"/>
          </w:tcPr>
          <w:p w:rsidR="000B244F" w:rsidRPr="001078C9" w:rsidRDefault="001078C9" w:rsidP="001078C9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Юридическа форма</w:t>
            </w:r>
          </w:p>
        </w:tc>
        <w:tc>
          <w:tcPr>
            <w:tcW w:w="1695" w:type="dxa"/>
          </w:tcPr>
          <w:p w:rsidR="000B244F" w:rsidRPr="001078C9" w:rsidRDefault="001078C9" w:rsidP="001078C9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Време </w:t>
            </w:r>
          </w:p>
        </w:tc>
        <w:tc>
          <w:tcPr>
            <w:tcW w:w="1497" w:type="dxa"/>
          </w:tcPr>
          <w:p w:rsidR="000B244F" w:rsidRPr="001078C9" w:rsidRDefault="001078C9" w:rsidP="001078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Такса </w:t>
            </w:r>
            <w:r w:rsidR="000B244F" w:rsidRPr="001078C9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  <w:lang w:val="bg-BG"/>
              </w:rPr>
              <w:t>в лари -</w:t>
            </w:r>
            <w:r w:rsidR="000B244F" w:rsidRPr="001078C9">
              <w:rPr>
                <w:b/>
                <w:sz w:val="24"/>
                <w:szCs w:val="24"/>
              </w:rPr>
              <w:t xml:space="preserve"> GEL)</w:t>
            </w:r>
          </w:p>
        </w:tc>
      </w:tr>
      <w:tr w:rsidR="000B244F" w:rsidRPr="001078C9" w:rsidTr="00226C8A">
        <w:trPr>
          <w:trHeight w:val="135"/>
        </w:trPr>
        <w:tc>
          <w:tcPr>
            <w:tcW w:w="3084" w:type="dxa"/>
            <w:vMerge w:val="restart"/>
            <w:vAlign w:val="center"/>
          </w:tcPr>
          <w:p w:rsidR="000B244F" w:rsidRPr="001078C9" w:rsidRDefault="001078C9" w:rsidP="001078C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Обикновена регистрация</w:t>
            </w:r>
          </w:p>
        </w:tc>
        <w:tc>
          <w:tcPr>
            <w:tcW w:w="3192" w:type="dxa"/>
          </w:tcPr>
          <w:p w:rsidR="000B244F" w:rsidRPr="001078C9" w:rsidRDefault="001078C9" w:rsidP="001078C9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Юридическо лице</w:t>
            </w:r>
          </w:p>
        </w:tc>
        <w:tc>
          <w:tcPr>
            <w:tcW w:w="1695" w:type="dxa"/>
            <w:vMerge w:val="restart"/>
          </w:tcPr>
          <w:p w:rsidR="000B244F" w:rsidRPr="001078C9" w:rsidRDefault="001078C9" w:rsidP="001078C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 работен ден</w:t>
            </w:r>
          </w:p>
        </w:tc>
        <w:tc>
          <w:tcPr>
            <w:tcW w:w="1497" w:type="dxa"/>
          </w:tcPr>
          <w:p w:rsidR="000B244F" w:rsidRPr="001078C9" w:rsidRDefault="000B244F" w:rsidP="001078C9">
            <w:pPr>
              <w:jc w:val="both"/>
              <w:rPr>
                <w:sz w:val="24"/>
                <w:szCs w:val="24"/>
              </w:rPr>
            </w:pPr>
            <w:r w:rsidRPr="001078C9">
              <w:rPr>
                <w:sz w:val="24"/>
                <w:szCs w:val="24"/>
              </w:rPr>
              <w:t>100</w:t>
            </w:r>
          </w:p>
        </w:tc>
      </w:tr>
      <w:tr w:rsidR="000B244F" w:rsidRPr="001078C9" w:rsidTr="00226C8A">
        <w:tc>
          <w:tcPr>
            <w:tcW w:w="3084" w:type="dxa"/>
            <w:vMerge/>
            <w:vAlign w:val="center"/>
          </w:tcPr>
          <w:p w:rsidR="000B244F" w:rsidRPr="001078C9" w:rsidRDefault="000B244F" w:rsidP="0010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0B244F" w:rsidRPr="001078C9" w:rsidRDefault="00285865" w:rsidP="001078C9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Едноличен</w:t>
            </w:r>
            <w:r w:rsidR="001078C9">
              <w:rPr>
                <w:sz w:val="24"/>
                <w:szCs w:val="24"/>
                <w:lang w:val="bg-BG"/>
              </w:rPr>
              <w:t xml:space="preserve"> предприемач</w:t>
            </w:r>
          </w:p>
        </w:tc>
        <w:tc>
          <w:tcPr>
            <w:tcW w:w="1695" w:type="dxa"/>
            <w:vMerge/>
          </w:tcPr>
          <w:p w:rsidR="000B244F" w:rsidRPr="001078C9" w:rsidRDefault="000B244F" w:rsidP="0010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0B244F" w:rsidRPr="001078C9" w:rsidRDefault="000B244F" w:rsidP="001078C9">
            <w:pPr>
              <w:jc w:val="both"/>
              <w:rPr>
                <w:sz w:val="24"/>
                <w:szCs w:val="24"/>
              </w:rPr>
            </w:pPr>
            <w:r w:rsidRPr="001078C9">
              <w:rPr>
                <w:sz w:val="24"/>
                <w:szCs w:val="24"/>
              </w:rPr>
              <w:t>20</w:t>
            </w:r>
          </w:p>
        </w:tc>
      </w:tr>
      <w:tr w:rsidR="001078C9" w:rsidRPr="001078C9" w:rsidTr="00226C8A">
        <w:trPr>
          <w:trHeight w:val="135"/>
        </w:trPr>
        <w:tc>
          <w:tcPr>
            <w:tcW w:w="3084" w:type="dxa"/>
            <w:vMerge w:val="restart"/>
            <w:vAlign w:val="center"/>
          </w:tcPr>
          <w:p w:rsidR="001078C9" w:rsidRPr="001078C9" w:rsidRDefault="001078C9" w:rsidP="001078C9">
            <w:pPr>
              <w:jc w:val="both"/>
              <w:rPr>
                <w:sz w:val="24"/>
                <w:szCs w:val="24"/>
              </w:rPr>
            </w:pPr>
            <w:r w:rsidRPr="001078C9">
              <w:rPr>
                <w:sz w:val="24"/>
                <w:szCs w:val="24"/>
              </w:rPr>
              <w:t>Expedited registration</w:t>
            </w:r>
          </w:p>
        </w:tc>
        <w:tc>
          <w:tcPr>
            <w:tcW w:w="3192" w:type="dxa"/>
          </w:tcPr>
          <w:p w:rsidR="001078C9" w:rsidRPr="001078C9" w:rsidRDefault="001078C9" w:rsidP="001078C9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Юридическо лице</w:t>
            </w:r>
          </w:p>
        </w:tc>
        <w:tc>
          <w:tcPr>
            <w:tcW w:w="1695" w:type="dxa"/>
            <w:vMerge w:val="restart"/>
          </w:tcPr>
          <w:p w:rsidR="001078C9" w:rsidRPr="001078C9" w:rsidRDefault="001078C9" w:rsidP="001078C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Същият ден</w:t>
            </w:r>
          </w:p>
        </w:tc>
        <w:tc>
          <w:tcPr>
            <w:tcW w:w="1497" w:type="dxa"/>
          </w:tcPr>
          <w:p w:rsidR="001078C9" w:rsidRPr="001078C9" w:rsidRDefault="001078C9" w:rsidP="001078C9">
            <w:pPr>
              <w:jc w:val="both"/>
              <w:rPr>
                <w:sz w:val="24"/>
                <w:szCs w:val="24"/>
              </w:rPr>
            </w:pPr>
            <w:r w:rsidRPr="001078C9">
              <w:rPr>
                <w:sz w:val="24"/>
                <w:szCs w:val="24"/>
              </w:rPr>
              <w:t>200</w:t>
            </w:r>
          </w:p>
        </w:tc>
      </w:tr>
      <w:tr w:rsidR="000B244F" w:rsidRPr="001078C9" w:rsidTr="00226C8A">
        <w:trPr>
          <w:trHeight w:val="215"/>
        </w:trPr>
        <w:tc>
          <w:tcPr>
            <w:tcW w:w="3084" w:type="dxa"/>
            <w:vMerge/>
          </w:tcPr>
          <w:p w:rsidR="000B244F" w:rsidRPr="001078C9" w:rsidRDefault="000B244F" w:rsidP="0010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0B244F" w:rsidRPr="001078C9" w:rsidRDefault="00285865" w:rsidP="001078C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Едноличен</w:t>
            </w:r>
            <w:r w:rsidR="001078C9">
              <w:rPr>
                <w:sz w:val="24"/>
                <w:szCs w:val="24"/>
                <w:lang w:val="bg-BG"/>
              </w:rPr>
              <w:t xml:space="preserve"> предприемач</w:t>
            </w:r>
          </w:p>
        </w:tc>
        <w:tc>
          <w:tcPr>
            <w:tcW w:w="1695" w:type="dxa"/>
            <w:vMerge/>
          </w:tcPr>
          <w:p w:rsidR="000B244F" w:rsidRPr="001078C9" w:rsidRDefault="000B244F" w:rsidP="0010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0B244F" w:rsidRPr="001078C9" w:rsidRDefault="000B244F" w:rsidP="001078C9">
            <w:pPr>
              <w:jc w:val="both"/>
              <w:rPr>
                <w:sz w:val="24"/>
                <w:szCs w:val="24"/>
              </w:rPr>
            </w:pPr>
            <w:r w:rsidRPr="001078C9">
              <w:rPr>
                <w:sz w:val="24"/>
                <w:szCs w:val="24"/>
              </w:rPr>
              <w:t>50</w:t>
            </w:r>
          </w:p>
        </w:tc>
      </w:tr>
    </w:tbl>
    <w:p w:rsidR="000B244F" w:rsidRPr="001078C9" w:rsidRDefault="000B244F" w:rsidP="001078C9">
      <w:pPr>
        <w:pStyle w:val="NoSpacing"/>
        <w:ind w:left="0"/>
        <w:jc w:val="both"/>
        <w:rPr>
          <w:sz w:val="24"/>
          <w:szCs w:val="24"/>
        </w:rPr>
      </w:pPr>
    </w:p>
    <w:p w:rsidR="00911C04" w:rsidRDefault="00911C04" w:rsidP="001078C9">
      <w:pPr>
        <w:jc w:val="both"/>
        <w:rPr>
          <w:sz w:val="24"/>
          <w:szCs w:val="24"/>
        </w:rPr>
      </w:pPr>
    </w:p>
    <w:p w:rsidR="00DD0BB5" w:rsidRDefault="00DD0BB5" w:rsidP="001078C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Приложения:</w:t>
      </w:r>
    </w:p>
    <w:p w:rsidR="00DD0BB5" w:rsidRPr="0015095A" w:rsidRDefault="00DD0BB5" w:rsidP="00DD0BB5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bg-BG"/>
        </w:rPr>
      </w:pPr>
      <w:r w:rsidRPr="0015095A">
        <w:rPr>
          <w:sz w:val="24"/>
          <w:szCs w:val="24"/>
        </w:rPr>
        <w:t>Template of Statutes</w:t>
      </w:r>
      <w:r w:rsidRPr="0015095A">
        <w:rPr>
          <w:sz w:val="24"/>
          <w:szCs w:val="24"/>
          <w:lang w:val="bg-BG"/>
        </w:rPr>
        <w:t xml:space="preserve"> - Образец на устав за ООД на английски и грузински </w:t>
      </w:r>
    </w:p>
    <w:p w:rsidR="0015095A" w:rsidRPr="0015095A" w:rsidRDefault="00DD0BB5" w:rsidP="00DD0BB5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bg-BG"/>
        </w:rPr>
      </w:pPr>
      <w:r w:rsidRPr="0015095A">
        <w:rPr>
          <w:rFonts w:cs="Sylfaen_PDF_Subset"/>
          <w:color w:val="222222"/>
          <w:sz w:val="24"/>
          <w:szCs w:val="24"/>
        </w:rPr>
        <w:t>Entrepreneurs Law of Georgia</w:t>
      </w:r>
      <w:r w:rsidR="0015095A" w:rsidRPr="0015095A">
        <w:rPr>
          <w:rFonts w:cs="Sylfaen_PDF_Subset"/>
          <w:color w:val="222222"/>
          <w:sz w:val="24"/>
          <w:szCs w:val="24"/>
          <w:lang w:val="bg-BG"/>
        </w:rPr>
        <w:t xml:space="preserve"> – закон за предприемачеството – на английски език</w:t>
      </w:r>
    </w:p>
    <w:p w:rsidR="0015095A" w:rsidRPr="00B87780" w:rsidRDefault="0015095A" w:rsidP="0015095A">
      <w:pPr>
        <w:jc w:val="both"/>
        <w:rPr>
          <w:sz w:val="24"/>
          <w:szCs w:val="24"/>
          <w:lang w:val="bg-BG"/>
        </w:rPr>
      </w:pPr>
      <w:r w:rsidRPr="00B87780">
        <w:rPr>
          <w:sz w:val="24"/>
          <w:szCs w:val="24"/>
          <w:lang w:val="bg-BG"/>
        </w:rPr>
        <w:t>За сведение:</w:t>
      </w:r>
    </w:p>
    <w:p w:rsidR="0015095A" w:rsidRPr="00B87780" w:rsidRDefault="0015095A" w:rsidP="0015095A">
      <w:pPr>
        <w:pStyle w:val="ListParagraph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 w:rsidRPr="00B87780">
        <w:rPr>
          <w:sz w:val="24"/>
          <w:szCs w:val="24"/>
          <w:lang w:val="bg-BG"/>
        </w:rPr>
        <w:t xml:space="preserve">Уеб сайт на </w:t>
      </w:r>
      <w:r w:rsidRPr="00B87780">
        <w:rPr>
          <w:sz w:val="24"/>
          <w:szCs w:val="24"/>
        </w:rPr>
        <w:t xml:space="preserve">NAPR: </w:t>
      </w:r>
      <w:hyperlink r:id="rId7" w:history="1">
        <w:r w:rsidR="00975DDB" w:rsidRPr="00B87780">
          <w:rPr>
            <w:rStyle w:val="Hyperlink"/>
            <w:sz w:val="24"/>
            <w:szCs w:val="24"/>
          </w:rPr>
          <w:t>www.napr.gov.ge</w:t>
        </w:r>
      </w:hyperlink>
      <w:r w:rsidRPr="00B87780">
        <w:rPr>
          <w:sz w:val="24"/>
          <w:szCs w:val="24"/>
        </w:rPr>
        <w:t xml:space="preserve"> (</w:t>
      </w:r>
      <w:r w:rsidRPr="00B87780">
        <w:rPr>
          <w:sz w:val="24"/>
          <w:szCs w:val="24"/>
          <w:lang w:val="bg-BG"/>
        </w:rPr>
        <w:t>на грузински език</w:t>
      </w:r>
      <w:r w:rsidRPr="00B87780">
        <w:rPr>
          <w:sz w:val="24"/>
          <w:szCs w:val="24"/>
        </w:rPr>
        <w:t>)</w:t>
      </w:r>
    </w:p>
    <w:p w:rsidR="00975DDB" w:rsidRPr="00B87780" w:rsidRDefault="0015095A" w:rsidP="0015095A">
      <w:pPr>
        <w:pStyle w:val="ListParagraph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 w:rsidRPr="00B87780">
        <w:rPr>
          <w:sz w:val="24"/>
          <w:szCs w:val="24"/>
          <w:lang w:val="bg-BG"/>
        </w:rPr>
        <w:t>Тел. за консултации</w:t>
      </w:r>
      <w:r w:rsidR="00975DDB" w:rsidRPr="00B87780">
        <w:rPr>
          <w:sz w:val="24"/>
          <w:szCs w:val="24"/>
        </w:rPr>
        <w:t>: +995 2405405</w:t>
      </w:r>
      <w:r w:rsidR="00975DDB" w:rsidRPr="00B87780">
        <w:rPr>
          <w:sz w:val="24"/>
          <w:szCs w:val="24"/>
          <w:lang w:val="bg-BG"/>
        </w:rPr>
        <w:t>, на който има оператори, говорещи на английски или руски</w:t>
      </w:r>
    </w:p>
    <w:p w:rsidR="00B87780" w:rsidRPr="00B87780" w:rsidRDefault="00975DDB" w:rsidP="0015095A">
      <w:pPr>
        <w:pStyle w:val="ListParagraph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 w:rsidRPr="00B87780">
        <w:rPr>
          <w:sz w:val="24"/>
          <w:szCs w:val="24"/>
          <w:lang w:val="bg-BG"/>
        </w:rPr>
        <w:t xml:space="preserve">Мейл адрес за информация: </w:t>
      </w:r>
      <w:r w:rsidR="0015095A" w:rsidRPr="00B87780">
        <w:rPr>
          <w:sz w:val="24"/>
          <w:szCs w:val="24"/>
          <w:lang w:val="bg-BG"/>
        </w:rPr>
        <w:t xml:space="preserve"> </w:t>
      </w:r>
      <w:hyperlink r:id="rId8" w:history="1">
        <w:r w:rsidRPr="00B87780">
          <w:rPr>
            <w:rStyle w:val="Hyperlink"/>
            <w:sz w:val="24"/>
            <w:szCs w:val="24"/>
          </w:rPr>
          <w:t>info@napr.gov.ge</w:t>
        </w:r>
      </w:hyperlink>
      <w:r w:rsidRPr="00B87780">
        <w:rPr>
          <w:sz w:val="24"/>
          <w:szCs w:val="24"/>
        </w:rPr>
        <w:t xml:space="preserve"> </w:t>
      </w:r>
    </w:p>
    <w:p w:rsidR="00B87780" w:rsidRPr="00B87780" w:rsidRDefault="00B87780" w:rsidP="00B87780">
      <w:pPr>
        <w:pStyle w:val="ListParagraph"/>
        <w:jc w:val="both"/>
        <w:rPr>
          <w:sz w:val="24"/>
          <w:szCs w:val="24"/>
        </w:rPr>
      </w:pPr>
    </w:p>
    <w:p w:rsidR="00B87780" w:rsidRPr="00B87780" w:rsidRDefault="00B87780" w:rsidP="00B87780">
      <w:pPr>
        <w:pStyle w:val="ListParagraph"/>
        <w:jc w:val="both"/>
        <w:rPr>
          <w:sz w:val="24"/>
          <w:szCs w:val="24"/>
          <w:lang w:val="bg-BG"/>
        </w:rPr>
      </w:pPr>
      <w:r w:rsidRPr="00B87780">
        <w:rPr>
          <w:sz w:val="24"/>
          <w:szCs w:val="24"/>
          <w:lang w:val="bg-BG"/>
        </w:rPr>
        <w:t>Юли 2016 г.</w:t>
      </w:r>
    </w:p>
    <w:p w:rsidR="00B87780" w:rsidRDefault="00B87780" w:rsidP="00B87780">
      <w:pPr>
        <w:pStyle w:val="ListParagraph"/>
        <w:jc w:val="both"/>
        <w:rPr>
          <w:sz w:val="24"/>
          <w:szCs w:val="24"/>
        </w:rPr>
      </w:pPr>
      <w:r w:rsidRPr="00B87780">
        <w:rPr>
          <w:sz w:val="24"/>
          <w:szCs w:val="24"/>
          <w:lang w:val="bg-BG"/>
        </w:rPr>
        <w:t>Изготвил</w:t>
      </w:r>
      <w:r>
        <w:rPr>
          <w:sz w:val="24"/>
          <w:szCs w:val="24"/>
          <w:lang w:val="bg-BG"/>
        </w:rPr>
        <w:t xml:space="preserve"> на база информация от </w:t>
      </w:r>
      <w:r>
        <w:rPr>
          <w:sz w:val="24"/>
          <w:szCs w:val="24"/>
        </w:rPr>
        <w:t>NAPR</w:t>
      </w:r>
      <w:r w:rsidRPr="00B87780">
        <w:rPr>
          <w:sz w:val="24"/>
          <w:szCs w:val="24"/>
          <w:lang w:val="bg-BG"/>
        </w:rPr>
        <w:t xml:space="preserve">: </w:t>
      </w:r>
    </w:p>
    <w:p w:rsidR="00DD0BB5" w:rsidRPr="00B87780" w:rsidRDefault="00B87780" w:rsidP="00B87780">
      <w:pPr>
        <w:pStyle w:val="ListParagraph"/>
        <w:jc w:val="both"/>
        <w:rPr>
          <w:sz w:val="24"/>
          <w:szCs w:val="24"/>
          <w:lang w:val="bg-BG"/>
        </w:rPr>
      </w:pPr>
      <w:r w:rsidRPr="00B87780">
        <w:rPr>
          <w:sz w:val="24"/>
          <w:szCs w:val="24"/>
          <w:lang w:val="bg-BG"/>
        </w:rPr>
        <w:t xml:space="preserve">Йордан Тенев, СТИВ Тбилиси, </w:t>
      </w:r>
      <w:hyperlink r:id="rId9" w:history="1">
        <w:r w:rsidRPr="00B87780">
          <w:rPr>
            <w:rStyle w:val="Hyperlink"/>
            <w:sz w:val="24"/>
            <w:szCs w:val="24"/>
          </w:rPr>
          <w:t>itenev@abv.bg</w:t>
        </w:r>
      </w:hyperlink>
      <w:r w:rsidRPr="00B87780">
        <w:rPr>
          <w:sz w:val="24"/>
          <w:szCs w:val="24"/>
        </w:rPr>
        <w:t xml:space="preserve"> </w:t>
      </w:r>
      <w:r w:rsidR="00DD0BB5" w:rsidRPr="00B87780">
        <w:rPr>
          <w:sz w:val="24"/>
          <w:szCs w:val="24"/>
        </w:rPr>
        <w:ptab w:relativeTo="margin" w:alignment="center" w:leader="none"/>
      </w:r>
      <w:r w:rsidR="00DD0BB5" w:rsidRPr="00B87780">
        <w:rPr>
          <w:sz w:val="24"/>
          <w:szCs w:val="24"/>
        </w:rPr>
        <w:ptab w:relativeTo="margin" w:alignment="right" w:leader="none"/>
      </w:r>
    </w:p>
    <w:p w:rsidR="00911C04" w:rsidRDefault="00911C04" w:rsidP="001078C9">
      <w:pPr>
        <w:jc w:val="both"/>
        <w:rPr>
          <w:sz w:val="24"/>
          <w:szCs w:val="24"/>
          <w:lang w:val="bg-BG"/>
        </w:rPr>
      </w:pPr>
    </w:p>
    <w:p w:rsidR="001F05BA" w:rsidRPr="001F05BA" w:rsidRDefault="001F05BA" w:rsidP="001078C9">
      <w:pPr>
        <w:jc w:val="both"/>
        <w:rPr>
          <w:sz w:val="24"/>
          <w:szCs w:val="24"/>
          <w:lang w:val="bg-BG"/>
        </w:rPr>
      </w:pPr>
    </w:p>
    <w:p w:rsidR="00855595" w:rsidRDefault="00855595" w:rsidP="001078C9">
      <w:pPr>
        <w:pStyle w:val="ListParagraph"/>
        <w:jc w:val="both"/>
        <w:rPr>
          <w:sz w:val="24"/>
          <w:szCs w:val="24"/>
          <w:lang w:val="bg-BG"/>
        </w:rPr>
      </w:pPr>
    </w:p>
    <w:sectPr w:rsidR="00855595" w:rsidSect="00775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081" w:rsidRDefault="00057081" w:rsidP="00DD0BB5">
      <w:pPr>
        <w:spacing w:after="0" w:line="240" w:lineRule="auto"/>
      </w:pPr>
      <w:r>
        <w:separator/>
      </w:r>
    </w:p>
  </w:endnote>
  <w:endnote w:type="continuationSeparator" w:id="0">
    <w:p w:rsidR="00057081" w:rsidRDefault="00057081" w:rsidP="00DD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_PDF_Subs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081" w:rsidRDefault="00057081" w:rsidP="00DD0BB5">
      <w:pPr>
        <w:spacing w:after="0" w:line="240" w:lineRule="auto"/>
      </w:pPr>
      <w:r>
        <w:separator/>
      </w:r>
    </w:p>
  </w:footnote>
  <w:footnote w:type="continuationSeparator" w:id="0">
    <w:p w:rsidR="00057081" w:rsidRDefault="00057081" w:rsidP="00DD0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96D"/>
    <w:multiLevelType w:val="hybridMultilevel"/>
    <w:tmpl w:val="28CEE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283D"/>
    <w:multiLevelType w:val="hybridMultilevel"/>
    <w:tmpl w:val="B286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C7EA6"/>
    <w:multiLevelType w:val="hybridMultilevel"/>
    <w:tmpl w:val="4CB63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65C39"/>
    <w:multiLevelType w:val="hybridMultilevel"/>
    <w:tmpl w:val="68B67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966DD"/>
    <w:multiLevelType w:val="hybridMultilevel"/>
    <w:tmpl w:val="FFD06B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C466B"/>
    <w:multiLevelType w:val="hybridMultilevel"/>
    <w:tmpl w:val="5ACA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15D30"/>
    <w:multiLevelType w:val="hybridMultilevel"/>
    <w:tmpl w:val="8304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C5736"/>
    <w:multiLevelType w:val="hybridMultilevel"/>
    <w:tmpl w:val="05B4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E32A1"/>
    <w:multiLevelType w:val="hybridMultilevel"/>
    <w:tmpl w:val="30F0B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29C"/>
    <w:rsid w:val="00057081"/>
    <w:rsid w:val="000B244F"/>
    <w:rsid w:val="000C132F"/>
    <w:rsid w:val="000C5217"/>
    <w:rsid w:val="001078C9"/>
    <w:rsid w:val="00136962"/>
    <w:rsid w:val="0015095A"/>
    <w:rsid w:val="001F05BA"/>
    <w:rsid w:val="0026542B"/>
    <w:rsid w:val="00285865"/>
    <w:rsid w:val="00395E4A"/>
    <w:rsid w:val="004244F1"/>
    <w:rsid w:val="005229EA"/>
    <w:rsid w:val="00625C0D"/>
    <w:rsid w:val="0077575F"/>
    <w:rsid w:val="00775A83"/>
    <w:rsid w:val="007A67DE"/>
    <w:rsid w:val="0085429C"/>
    <w:rsid w:val="00855595"/>
    <w:rsid w:val="008576D0"/>
    <w:rsid w:val="00865C65"/>
    <w:rsid w:val="00873CF8"/>
    <w:rsid w:val="00875011"/>
    <w:rsid w:val="00911C04"/>
    <w:rsid w:val="00975DDB"/>
    <w:rsid w:val="009E4C7F"/>
    <w:rsid w:val="00B35787"/>
    <w:rsid w:val="00B87780"/>
    <w:rsid w:val="00C4153F"/>
    <w:rsid w:val="00D10E05"/>
    <w:rsid w:val="00DB4DEF"/>
    <w:rsid w:val="00DD0BB5"/>
    <w:rsid w:val="00E13A81"/>
    <w:rsid w:val="00E46F54"/>
    <w:rsid w:val="00EC6EC8"/>
    <w:rsid w:val="00F214C0"/>
    <w:rsid w:val="00F47F1F"/>
    <w:rsid w:val="00F6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83"/>
  </w:style>
  <w:style w:type="paragraph" w:styleId="Heading1">
    <w:name w:val="heading 1"/>
    <w:basedOn w:val="Normal"/>
    <w:next w:val="Normal"/>
    <w:link w:val="Heading1Char"/>
    <w:uiPriority w:val="9"/>
    <w:qFormat/>
    <w:rsid w:val="000B244F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29C"/>
    <w:pPr>
      <w:ind w:left="720"/>
      <w:contextualSpacing/>
    </w:pPr>
  </w:style>
  <w:style w:type="table" w:styleId="TableGrid">
    <w:name w:val="Table Grid"/>
    <w:basedOn w:val="TableNormal"/>
    <w:uiPriority w:val="59"/>
    <w:rsid w:val="0085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B244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oSpacing">
    <w:name w:val="No Spacing"/>
    <w:basedOn w:val="Normal"/>
    <w:uiPriority w:val="1"/>
    <w:qFormat/>
    <w:rsid w:val="000B244F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D0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0BB5"/>
  </w:style>
  <w:style w:type="paragraph" w:styleId="Footer">
    <w:name w:val="footer"/>
    <w:basedOn w:val="Normal"/>
    <w:link w:val="FooterChar"/>
    <w:uiPriority w:val="99"/>
    <w:semiHidden/>
    <w:unhideWhenUsed/>
    <w:rsid w:val="00DD0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0BB5"/>
  </w:style>
  <w:style w:type="paragraph" w:styleId="BalloonText">
    <w:name w:val="Balloon Text"/>
    <w:basedOn w:val="Normal"/>
    <w:link w:val="BalloonTextChar"/>
    <w:uiPriority w:val="99"/>
    <w:semiHidden/>
    <w:unhideWhenUsed/>
    <w:rsid w:val="00DD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B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9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pr.gov.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pr.gov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tenev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2016-07-05T06:47:00Z</dcterms:created>
  <dcterms:modified xsi:type="dcterms:W3CDTF">2016-07-05T10:37:00Z</dcterms:modified>
</cp:coreProperties>
</file>