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FA" w:rsidRDefault="00D537FA" w:rsidP="00D537FA">
      <w:pPr>
        <w:pStyle w:val="Heading1"/>
        <w:spacing w:after="0" w:line="240" w:lineRule="auto"/>
        <w:ind w:left="6229" w:firstLine="851"/>
        <w:rPr>
          <w:rFonts w:ascii="Times New Roman" w:hAnsi="Times New Roman"/>
          <w:i/>
          <w:color w:val="auto"/>
          <w:sz w:val="28"/>
          <w:szCs w:val="28"/>
          <w:lang w:val="en-US"/>
        </w:rPr>
      </w:pPr>
      <w:r w:rsidRPr="00261973">
        <w:rPr>
          <w:rFonts w:ascii="Times New Roman" w:hAnsi="Times New Roman"/>
          <w:i/>
          <w:color w:val="auto"/>
          <w:sz w:val="28"/>
          <w:szCs w:val="28"/>
        </w:rPr>
        <w:t>ПРОЕКТ</w:t>
      </w:r>
      <w:r w:rsidR="00927201">
        <w:rPr>
          <w:rFonts w:ascii="Times New Roman" w:hAnsi="Times New Roman"/>
          <w:i/>
          <w:color w:val="auto"/>
          <w:sz w:val="28"/>
          <w:szCs w:val="28"/>
        </w:rPr>
        <w:t>!</w:t>
      </w:r>
    </w:p>
    <w:p w:rsidR="00441AE2" w:rsidRPr="00E47B9B" w:rsidRDefault="00441AE2" w:rsidP="00441AE2">
      <w:pPr>
        <w:rPr>
          <w:b/>
          <w:i/>
          <w:sz w:val="28"/>
          <w:szCs w:val="28"/>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t xml:space="preserve">        </w:t>
      </w:r>
    </w:p>
    <w:p w:rsidR="00D537FA" w:rsidRDefault="006D4657" w:rsidP="00D537FA">
      <w:pPr>
        <w:rPr>
          <w:b/>
          <w:sz w:val="28"/>
          <w:szCs w:val="28"/>
        </w:rPr>
      </w:pPr>
      <w:r>
        <w:tab/>
      </w:r>
      <w:r>
        <w:tab/>
      </w:r>
      <w:r>
        <w:tab/>
      </w:r>
      <w:r w:rsidR="00D537FA">
        <w:tab/>
      </w:r>
      <w:r w:rsidR="00D537FA">
        <w:tab/>
      </w:r>
      <w:r w:rsidR="00D537FA">
        <w:tab/>
      </w:r>
      <w:r w:rsidR="00D537FA">
        <w:tab/>
      </w:r>
      <w:r w:rsidR="00D537FA">
        <w:rPr>
          <w:sz w:val="28"/>
          <w:szCs w:val="28"/>
        </w:rPr>
        <w:tab/>
      </w:r>
      <w:r w:rsidR="00D537FA">
        <w:rPr>
          <w:sz w:val="28"/>
          <w:szCs w:val="28"/>
        </w:rPr>
        <w:tab/>
      </w:r>
      <w:r w:rsidR="00D537FA">
        <w:rPr>
          <w:sz w:val="28"/>
          <w:szCs w:val="28"/>
        </w:rPr>
        <w:tab/>
      </w:r>
      <w:r w:rsidR="00D537FA">
        <w:rPr>
          <w:sz w:val="28"/>
          <w:szCs w:val="28"/>
        </w:rPr>
        <w:tab/>
      </w:r>
      <w:r w:rsidR="00D537FA">
        <w:rPr>
          <w:sz w:val="28"/>
          <w:szCs w:val="28"/>
        </w:rPr>
        <w:tab/>
      </w:r>
      <w:r w:rsidR="00D537FA">
        <w:rPr>
          <w:sz w:val="28"/>
          <w:szCs w:val="28"/>
        </w:rPr>
        <w:tab/>
      </w:r>
      <w:r w:rsidR="00D537FA">
        <w:rPr>
          <w:b/>
          <w:sz w:val="28"/>
          <w:szCs w:val="28"/>
        </w:rPr>
        <w:tab/>
      </w:r>
      <w:r w:rsidR="00D537FA">
        <w:rPr>
          <w:b/>
          <w:sz w:val="28"/>
          <w:szCs w:val="28"/>
        </w:rPr>
        <w:tab/>
      </w:r>
      <w:r w:rsidR="00D537FA">
        <w:rPr>
          <w:b/>
          <w:sz w:val="28"/>
          <w:szCs w:val="28"/>
        </w:rPr>
        <w:tab/>
      </w:r>
      <w:r w:rsidR="00D537FA">
        <w:rPr>
          <w:b/>
          <w:sz w:val="28"/>
          <w:szCs w:val="28"/>
        </w:rPr>
        <w:tab/>
      </w:r>
      <w:r w:rsidR="00D537FA">
        <w:rPr>
          <w:b/>
          <w:sz w:val="28"/>
          <w:szCs w:val="28"/>
        </w:rPr>
        <w:tab/>
      </w:r>
      <w:r w:rsidR="00D537FA">
        <w:rPr>
          <w:b/>
          <w:sz w:val="28"/>
          <w:szCs w:val="28"/>
        </w:rPr>
        <w:tab/>
      </w:r>
      <w:r w:rsidR="00D537FA">
        <w:rPr>
          <w:b/>
          <w:sz w:val="28"/>
          <w:szCs w:val="28"/>
        </w:rPr>
        <w:tab/>
      </w:r>
      <w:r w:rsidR="00D537FA">
        <w:rPr>
          <w:b/>
          <w:sz w:val="28"/>
          <w:szCs w:val="28"/>
        </w:rPr>
        <w:tab/>
      </w:r>
    </w:p>
    <w:p w:rsidR="00D537FA" w:rsidRDefault="00D537FA" w:rsidP="00D537FA">
      <w:pPr>
        <w:ind w:firstLine="851"/>
        <w:jc w:val="both"/>
        <w:rPr>
          <w:b/>
          <w:sz w:val="28"/>
          <w:szCs w:val="28"/>
        </w:rPr>
      </w:pPr>
      <w:r>
        <w:tab/>
      </w:r>
      <w:r>
        <w:tab/>
      </w:r>
      <w:r>
        <w:tab/>
      </w:r>
      <w:r>
        <w:tab/>
      </w:r>
      <w:r>
        <w:tab/>
      </w:r>
      <w:r>
        <w:tab/>
      </w:r>
      <w:r>
        <w:tab/>
      </w:r>
    </w:p>
    <w:p w:rsidR="00D537FA" w:rsidRPr="00BF46EB" w:rsidRDefault="00D537FA" w:rsidP="00D537FA">
      <w:pPr>
        <w:pStyle w:val="Heading1"/>
        <w:spacing w:after="0" w:line="240" w:lineRule="auto"/>
        <w:ind w:firstLine="720"/>
        <w:jc w:val="center"/>
        <w:rPr>
          <w:rFonts w:ascii="Times New Roman" w:hAnsi="Times New Roman"/>
          <w:color w:val="auto"/>
          <w:sz w:val="32"/>
          <w:szCs w:val="32"/>
          <w:lang w:val="en-US"/>
        </w:rPr>
      </w:pPr>
      <w:r w:rsidRPr="00BF46EB">
        <w:rPr>
          <w:rFonts w:ascii="Times New Roman" w:hAnsi="Times New Roman"/>
          <w:color w:val="auto"/>
          <w:sz w:val="32"/>
          <w:szCs w:val="32"/>
        </w:rPr>
        <w:t>ЗАКОН</w:t>
      </w:r>
    </w:p>
    <w:p w:rsidR="00D537FA" w:rsidRPr="00BF46EB" w:rsidRDefault="00D537FA" w:rsidP="00D537FA">
      <w:pPr>
        <w:rPr>
          <w:sz w:val="32"/>
          <w:szCs w:val="32"/>
          <w:lang w:val="en-US"/>
        </w:rPr>
      </w:pPr>
    </w:p>
    <w:p w:rsidR="00D537FA" w:rsidRPr="00BF46EB" w:rsidRDefault="00D537FA" w:rsidP="00D537FA">
      <w:pPr>
        <w:pStyle w:val="Heading1"/>
        <w:spacing w:after="0" w:line="240" w:lineRule="auto"/>
        <w:ind w:firstLine="720"/>
        <w:jc w:val="center"/>
        <w:rPr>
          <w:rFonts w:ascii="Times New Roman" w:hAnsi="Times New Roman"/>
          <w:color w:val="auto"/>
          <w:sz w:val="32"/>
          <w:szCs w:val="32"/>
        </w:rPr>
      </w:pPr>
      <w:r w:rsidRPr="00BF46EB">
        <w:rPr>
          <w:rFonts w:ascii="Times New Roman" w:hAnsi="Times New Roman"/>
          <w:color w:val="auto"/>
          <w:sz w:val="32"/>
          <w:szCs w:val="32"/>
        </w:rPr>
        <w:t>ЗА ИЗМЕНЕНИЕ И ДОПЪЛНЕНИЕ НА</w:t>
      </w:r>
    </w:p>
    <w:p w:rsidR="00D537FA" w:rsidRPr="00BF46EB" w:rsidRDefault="00D537FA" w:rsidP="00C24511">
      <w:pPr>
        <w:pStyle w:val="Heading1"/>
        <w:spacing w:after="0" w:line="240" w:lineRule="auto"/>
        <w:ind w:firstLine="720"/>
        <w:jc w:val="center"/>
        <w:rPr>
          <w:rFonts w:ascii="Times New Roman" w:hAnsi="Times New Roman"/>
          <w:color w:val="auto"/>
          <w:sz w:val="32"/>
          <w:szCs w:val="32"/>
        </w:rPr>
      </w:pPr>
      <w:r w:rsidRPr="00BF46EB">
        <w:rPr>
          <w:rFonts w:ascii="Times New Roman" w:hAnsi="Times New Roman"/>
          <w:color w:val="auto"/>
          <w:sz w:val="32"/>
          <w:szCs w:val="32"/>
        </w:rPr>
        <w:t xml:space="preserve">ЗАКОНА ЗА </w:t>
      </w:r>
      <w:r w:rsidR="00C24511" w:rsidRPr="00BF46EB">
        <w:rPr>
          <w:rFonts w:ascii="Times New Roman" w:hAnsi="Times New Roman"/>
          <w:color w:val="auto"/>
          <w:sz w:val="32"/>
          <w:szCs w:val="32"/>
        </w:rPr>
        <w:t>РЕГИСТЪР БУЛСТАТ</w:t>
      </w:r>
    </w:p>
    <w:p w:rsidR="00C24511" w:rsidRPr="00C24511" w:rsidRDefault="00C24511" w:rsidP="00C24511"/>
    <w:p w:rsidR="006D4657" w:rsidRPr="00346B2F" w:rsidRDefault="00C24511" w:rsidP="00947FF6">
      <w:pPr>
        <w:pStyle w:val="title2"/>
        <w:ind w:firstLine="720"/>
        <w:textAlignment w:val="center"/>
        <w:rPr>
          <w:rStyle w:val="historyitemselected1"/>
          <w:i w:val="0"/>
          <w:color w:val="000000" w:themeColor="text1"/>
          <w:sz w:val="28"/>
          <w:szCs w:val="28"/>
        </w:rPr>
      </w:pPr>
      <w:r>
        <w:rPr>
          <w:rStyle w:val="historyitem"/>
          <w:i w:val="0"/>
          <w:color w:val="000000" w:themeColor="text1"/>
          <w:sz w:val="28"/>
          <w:szCs w:val="28"/>
        </w:rPr>
        <w:t>(</w:t>
      </w:r>
      <w:proofErr w:type="spellStart"/>
      <w:r w:rsidRPr="00C24511">
        <w:rPr>
          <w:rStyle w:val="historyitem"/>
          <w:i w:val="0"/>
          <w:color w:val="000000" w:themeColor="text1"/>
          <w:sz w:val="28"/>
          <w:szCs w:val="28"/>
          <w:lang w:val="en"/>
        </w:rPr>
        <w:t>Обн</w:t>
      </w:r>
      <w:proofErr w:type="spellEnd"/>
      <w:r w:rsidRPr="00C24511">
        <w:rPr>
          <w:rStyle w:val="historyitem"/>
          <w:i w:val="0"/>
          <w:color w:val="000000" w:themeColor="text1"/>
          <w:sz w:val="28"/>
          <w:szCs w:val="28"/>
          <w:lang w:val="en"/>
        </w:rPr>
        <w:t xml:space="preserve">. </w:t>
      </w:r>
      <w:proofErr w:type="gramStart"/>
      <w:r w:rsidRPr="00C24511">
        <w:rPr>
          <w:rStyle w:val="historyitem"/>
          <w:i w:val="0"/>
          <w:color w:val="000000" w:themeColor="text1"/>
          <w:sz w:val="28"/>
          <w:szCs w:val="28"/>
          <w:lang w:val="en"/>
        </w:rPr>
        <w:t>ДВ.</w:t>
      </w:r>
      <w:proofErr w:type="gramEnd"/>
      <w:r w:rsidRPr="00C24511">
        <w:rPr>
          <w:rStyle w:val="historyitem"/>
          <w:i w:val="0"/>
          <w:color w:val="000000" w:themeColor="text1"/>
          <w:sz w:val="28"/>
          <w:szCs w:val="28"/>
          <w:lang w:val="en"/>
        </w:rPr>
        <w:t xml:space="preserve"> </w:t>
      </w:r>
      <w:proofErr w:type="gramStart"/>
      <w:r w:rsidRPr="00C24511">
        <w:rPr>
          <w:rStyle w:val="historyitem"/>
          <w:i w:val="0"/>
          <w:color w:val="000000" w:themeColor="text1"/>
          <w:sz w:val="28"/>
          <w:szCs w:val="28"/>
          <w:lang w:val="en"/>
        </w:rPr>
        <w:t>бр.</w:t>
      </w:r>
      <w:r w:rsidRPr="00346B2F">
        <w:rPr>
          <w:bCs/>
          <w:i w:val="0"/>
          <w:iCs w:val="0"/>
          <w:color w:val="000000" w:themeColor="text1"/>
          <w:sz w:val="28"/>
          <w:szCs w:val="28"/>
          <w:lang w:val="en"/>
        </w:rPr>
        <w:t>39</w:t>
      </w:r>
      <w:proofErr w:type="gramEnd"/>
      <w:r w:rsidR="0009424D">
        <w:rPr>
          <w:rStyle w:val="historyitem"/>
          <w:i w:val="0"/>
          <w:color w:val="000000" w:themeColor="text1"/>
          <w:sz w:val="28"/>
          <w:szCs w:val="28"/>
          <w:lang w:val="en"/>
        </w:rPr>
        <w:t xml:space="preserve"> </w:t>
      </w:r>
      <w:proofErr w:type="spellStart"/>
      <w:r w:rsidR="0009424D">
        <w:rPr>
          <w:rStyle w:val="historyitem"/>
          <w:i w:val="0"/>
          <w:color w:val="000000" w:themeColor="text1"/>
          <w:sz w:val="28"/>
          <w:szCs w:val="28"/>
          <w:lang w:val="en"/>
        </w:rPr>
        <w:t>от</w:t>
      </w:r>
      <w:proofErr w:type="spellEnd"/>
      <w:r w:rsidR="0009424D">
        <w:rPr>
          <w:rStyle w:val="historyitem"/>
          <w:i w:val="0"/>
          <w:color w:val="000000" w:themeColor="text1"/>
          <w:sz w:val="28"/>
          <w:szCs w:val="28"/>
          <w:lang w:val="en"/>
        </w:rPr>
        <w:t xml:space="preserve"> </w:t>
      </w:r>
      <w:r w:rsidRPr="00C24511">
        <w:rPr>
          <w:rStyle w:val="historyitem"/>
          <w:i w:val="0"/>
          <w:color w:val="000000" w:themeColor="text1"/>
          <w:sz w:val="28"/>
          <w:szCs w:val="28"/>
          <w:lang w:val="en"/>
        </w:rPr>
        <w:t>2005г.</w:t>
      </w:r>
      <w:r w:rsidRPr="00C24511">
        <w:rPr>
          <w:i w:val="0"/>
          <w:color w:val="000000" w:themeColor="text1"/>
          <w:sz w:val="28"/>
          <w:szCs w:val="28"/>
          <w:lang w:val="en"/>
        </w:rPr>
        <w:t xml:space="preserve">, </w:t>
      </w:r>
      <w:proofErr w:type="spellStart"/>
      <w:r w:rsidR="0009424D">
        <w:rPr>
          <w:rStyle w:val="historyitem"/>
          <w:i w:val="0"/>
          <w:color w:val="000000" w:themeColor="text1"/>
          <w:sz w:val="28"/>
          <w:szCs w:val="28"/>
          <w:lang w:val="en"/>
        </w:rPr>
        <w:t>изм</w:t>
      </w:r>
      <w:proofErr w:type="spellEnd"/>
      <w:r w:rsidR="0009424D">
        <w:rPr>
          <w:rStyle w:val="historyitem"/>
          <w:i w:val="0"/>
          <w:color w:val="000000" w:themeColor="text1"/>
          <w:sz w:val="28"/>
          <w:szCs w:val="28"/>
          <w:lang w:val="en"/>
        </w:rPr>
        <w:t xml:space="preserve">. </w:t>
      </w:r>
      <w:r w:rsidRPr="00C24511">
        <w:rPr>
          <w:rStyle w:val="historyitem"/>
          <w:i w:val="0"/>
          <w:color w:val="000000" w:themeColor="text1"/>
          <w:sz w:val="28"/>
          <w:szCs w:val="28"/>
          <w:lang w:val="en"/>
        </w:rPr>
        <w:t>бр.</w:t>
      </w:r>
      <w:r w:rsidRPr="00346B2F">
        <w:rPr>
          <w:rStyle w:val="historyitem"/>
          <w:bCs/>
          <w:i w:val="0"/>
          <w:iCs w:val="0"/>
          <w:color w:val="000000" w:themeColor="text1"/>
          <w:sz w:val="28"/>
          <w:szCs w:val="28"/>
          <w:lang w:val="en"/>
        </w:rPr>
        <w:t>105</w:t>
      </w:r>
      <w:r w:rsidR="0009424D">
        <w:rPr>
          <w:rStyle w:val="historyitem"/>
          <w:i w:val="0"/>
          <w:color w:val="000000" w:themeColor="text1"/>
          <w:sz w:val="28"/>
          <w:szCs w:val="28"/>
          <w:lang w:val="en"/>
        </w:rPr>
        <w:t xml:space="preserve"> </w:t>
      </w:r>
      <w:proofErr w:type="spellStart"/>
      <w:r w:rsidR="0009424D">
        <w:rPr>
          <w:rStyle w:val="historyitem"/>
          <w:i w:val="0"/>
          <w:color w:val="000000" w:themeColor="text1"/>
          <w:sz w:val="28"/>
          <w:szCs w:val="28"/>
          <w:lang w:val="en"/>
        </w:rPr>
        <w:t>от</w:t>
      </w:r>
      <w:proofErr w:type="spellEnd"/>
      <w:r w:rsidR="0009424D">
        <w:rPr>
          <w:rStyle w:val="historyitem"/>
          <w:i w:val="0"/>
          <w:color w:val="000000" w:themeColor="text1"/>
          <w:sz w:val="28"/>
          <w:szCs w:val="28"/>
          <w:lang w:val="en"/>
        </w:rPr>
        <w:t xml:space="preserve"> 2005</w:t>
      </w:r>
      <w:r w:rsidR="0009424D">
        <w:rPr>
          <w:rStyle w:val="historyitem"/>
          <w:i w:val="0"/>
          <w:color w:val="000000" w:themeColor="text1"/>
          <w:sz w:val="28"/>
          <w:szCs w:val="28"/>
        </w:rPr>
        <w:t xml:space="preserve"> г.</w:t>
      </w:r>
      <w:r w:rsidRPr="00C24511">
        <w:rPr>
          <w:i w:val="0"/>
          <w:color w:val="000000" w:themeColor="text1"/>
          <w:sz w:val="28"/>
          <w:szCs w:val="28"/>
          <w:lang w:val="en"/>
        </w:rPr>
        <w:t xml:space="preserve">, </w:t>
      </w:r>
      <w:r w:rsidRPr="00C24511">
        <w:rPr>
          <w:rStyle w:val="historyitem"/>
          <w:i w:val="0"/>
          <w:color w:val="000000" w:themeColor="text1"/>
          <w:sz w:val="28"/>
          <w:szCs w:val="28"/>
          <w:lang w:val="en"/>
        </w:rPr>
        <w:t>бр.</w:t>
      </w:r>
      <w:r w:rsidRPr="00346B2F">
        <w:rPr>
          <w:rStyle w:val="historyitem"/>
          <w:bCs/>
          <w:i w:val="0"/>
          <w:iCs w:val="0"/>
          <w:color w:val="000000" w:themeColor="text1"/>
          <w:sz w:val="28"/>
          <w:szCs w:val="28"/>
          <w:lang w:val="en"/>
        </w:rPr>
        <w:t>34</w:t>
      </w:r>
      <w:r w:rsidR="0009424D">
        <w:rPr>
          <w:rStyle w:val="historyitem"/>
          <w:i w:val="0"/>
          <w:color w:val="000000" w:themeColor="text1"/>
          <w:sz w:val="28"/>
          <w:szCs w:val="28"/>
          <w:lang w:val="en"/>
        </w:rPr>
        <w:t xml:space="preserve"> </w:t>
      </w:r>
      <w:proofErr w:type="spellStart"/>
      <w:r w:rsidR="0009424D">
        <w:rPr>
          <w:rStyle w:val="historyitem"/>
          <w:i w:val="0"/>
          <w:color w:val="000000" w:themeColor="text1"/>
          <w:sz w:val="28"/>
          <w:szCs w:val="28"/>
          <w:lang w:val="en"/>
        </w:rPr>
        <w:t>от</w:t>
      </w:r>
      <w:proofErr w:type="spellEnd"/>
      <w:r w:rsidR="0009424D">
        <w:rPr>
          <w:rStyle w:val="historyitem"/>
          <w:i w:val="0"/>
          <w:color w:val="000000" w:themeColor="text1"/>
          <w:sz w:val="28"/>
          <w:szCs w:val="28"/>
          <w:lang w:val="en"/>
        </w:rPr>
        <w:t xml:space="preserve"> </w:t>
      </w:r>
      <w:r w:rsidRPr="00C24511">
        <w:rPr>
          <w:rStyle w:val="historyitem"/>
          <w:i w:val="0"/>
          <w:color w:val="000000" w:themeColor="text1"/>
          <w:sz w:val="28"/>
          <w:szCs w:val="28"/>
          <w:lang w:val="en"/>
        </w:rPr>
        <w:t>2006г.</w:t>
      </w:r>
      <w:r w:rsidRPr="00C24511">
        <w:rPr>
          <w:i w:val="0"/>
          <w:color w:val="000000" w:themeColor="text1"/>
          <w:sz w:val="28"/>
          <w:szCs w:val="28"/>
          <w:lang w:val="en"/>
        </w:rPr>
        <w:t xml:space="preserve">, </w:t>
      </w:r>
      <w:r w:rsidRPr="00C24511">
        <w:rPr>
          <w:rStyle w:val="historyitem"/>
          <w:i w:val="0"/>
          <w:color w:val="000000" w:themeColor="text1"/>
          <w:sz w:val="28"/>
          <w:szCs w:val="28"/>
          <w:lang w:val="en"/>
        </w:rPr>
        <w:t>бр.</w:t>
      </w:r>
      <w:r w:rsidRPr="00346B2F">
        <w:rPr>
          <w:rStyle w:val="historyitem"/>
          <w:bCs/>
          <w:i w:val="0"/>
          <w:iCs w:val="0"/>
          <w:color w:val="000000" w:themeColor="text1"/>
          <w:sz w:val="28"/>
          <w:szCs w:val="28"/>
          <w:lang w:val="en"/>
        </w:rPr>
        <w:t>42</w:t>
      </w:r>
      <w:r w:rsidR="0009424D">
        <w:rPr>
          <w:rStyle w:val="historyitem"/>
          <w:i w:val="0"/>
          <w:color w:val="000000" w:themeColor="text1"/>
          <w:sz w:val="28"/>
          <w:szCs w:val="28"/>
          <w:lang w:val="en"/>
        </w:rPr>
        <w:t xml:space="preserve"> </w:t>
      </w:r>
      <w:proofErr w:type="spellStart"/>
      <w:r w:rsidR="0009424D">
        <w:rPr>
          <w:rStyle w:val="historyitem"/>
          <w:i w:val="0"/>
          <w:color w:val="000000" w:themeColor="text1"/>
          <w:sz w:val="28"/>
          <w:szCs w:val="28"/>
          <w:lang w:val="en"/>
        </w:rPr>
        <w:t>от</w:t>
      </w:r>
      <w:proofErr w:type="spellEnd"/>
      <w:r w:rsidR="0009424D">
        <w:rPr>
          <w:rStyle w:val="historyitem"/>
          <w:i w:val="0"/>
          <w:color w:val="000000" w:themeColor="text1"/>
          <w:sz w:val="28"/>
          <w:szCs w:val="28"/>
          <w:lang w:val="en"/>
        </w:rPr>
        <w:t xml:space="preserve"> </w:t>
      </w:r>
      <w:r w:rsidRPr="00C24511">
        <w:rPr>
          <w:rStyle w:val="historyitem"/>
          <w:i w:val="0"/>
          <w:color w:val="000000" w:themeColor="text1"/>
          <w:sz w:val="28"/>
          <w:szCs w:val="28"/>
          <w:lang w:val="en"/>
        </w:rPr>
        <w:t>2007г.</w:t>
      </w:r>
      <w:r w:rsidRPr="00C24511">
        <w:rPr>
          <w:i w:val="0"/>
          <w:color w:val="000000" w:themeColor="text1"/>
          <w:sz w:val="28"/>
          <w:szCs w:val="28"/>
          <w:lang w:val="en"/>
        </w:rPr>
        <w:t xml:space="preserve">, </w:t>
      </w:r>
      <w:r w:rsidRPr="00C24511">
        <w:rPr>
          <w:rStyle w:val="historyitem"/>
          <w:i w:val="0"/>
          <w:color w:val="000000" w:themeColor="text1"/>
          <w:sz w:val="28"/>
          <w:szCs w:val="28"/>
          <w:lang w:val="en"/>
        </w:rPr>
        <w:t>бр.</w:t>
      </w:r>
      <w:r w:rsidRPr="00346B2F">
        <w:rPr>
          <w:rStyle w:val="historyitem"/>
          <w:bCs/>
          <w:i w:val="0"/>
          <w:iCs w:val="0"/>
          <w:color w:val="000000" w:themeColor="text1"/>
          <w:sz w:val="28"/>
          <w:szCs w:val="28"/>
          <w:lang w:val="en"/>
        </w:rPr>
        <w:t>82</w:t>
      </w:r>
      <w:r w:rsidR="000671B7" w:rsidRPr="00346B2F">
        <w:rPr>
          <w:rStyle w:val="historyitem"/>
          <w:bCs/>
          <w:i w:val="0"/>
          <w:iCs w:val="0"/>
          <w:color w:val="000000" w:themeColor="text1"/>
          <w:sz w:val="28"/>
          <w:szCs w:val="28"/>
        </w:rPr>
        <w:t xml:space="preserve"> и </w:t>
      </w:r>
      <w:r w:rsidR="0009424D" w:rsidRPr="00346B2F">
        <w:rPr>
          <w:rStyle w:val="historyitem"/>
          <w:bCs/>
          <w:i w:val="0"/>
          <w:iCs w:val="0"/>
          <w:color w:val="000000" w:themeColor="text1"/>
          <w:sz w:val="28"/>
          <w:szCs w:val="28"/>
          <w:lang w:val="en"/>
        </w:rPr>
        <w:t>95</w:t>
      </w:r>
      <w:r w:rsidR="0009424D" w:rsidRPr="00C24511">
        <w:rPr>
          <w:rStyle w:val="historyitem"/>
          <w:i w:val="0"/>
          <w:color w:val="000000" w:themeColor="text1"/>
          <w:sz w:val="28"/>
          <w:szCs w:val="28"/>
          <w:lang w:val="en"/>
        </w:rPr>
        <w:t xml:space="preserve"> </w:t>
      </w:r>
      <w:proofErr w:type="spellStart"/>
      <w:r w:rsidR="0009424D">
        <w:rPr>
          <w:rStyle w:val="historyitem"/>
          <w:i w:val="0"/>
          <w:color w:val="000000" w:themeColor="text1"/>
          <w:sz w:val="28"/>
          <w:szCs w:val="28"/>
          <w:lang w:val="en"/>
        </w:rPr>
        <w:t>от</w:t>
      </w:r>
      <w:proofErr w:type="spellEnd"/>
      <w:r w:rsidR="0009424D">
        <w:rPr>
          <w:rStyle w:val="historyitem"/>
          <w:i w:val="0"/>
          <w:color w:val="000000" w:themeColor="text1"/>
          <w:sz w:val="28"/>
          <w:szCs w:val="28"/>
          <w:lang w:val="en"/>
        </w:rPr>
        <w:t xml:space="preserve"> </w:t>
      </w:r>
      <w:r w:rsidRPr="00C24511">
        <w:rPr>
          <w:rStyle w:val="historyitem"/>
          <w:i w:val="0"/>
          <w:color w:val="000000" w:themeColor="text1"/>
          <w:sz w:val="28"/>
          <w:szCs w:val="28"/>
          <w:lang w:val="en"/>
        </w:rPr>
        <w:t>2009г.</w:t>
      </w:r>
      <w:r w:rsidRPr="00C24511">
        <w:rPr>
          <w:i w:val="0"/>
          <w:color w:val="000000" w:themeColor="text1"/>
          <w:sz w:val="28"/>
          <w:szCs w:val="28"/>
          <w:lang w:val="en"/>
        </w:rPr>
        <w:t xml:space="preserve">, </w:t>
      </w:r>
      <w:r w:rsidRPr="00C24511">
        <w:rPr>
          <w:rStyle w:val="historyitem"/>
          <w:i w:val="0"/>
          <w:color w:val="000000" w:themeColor="text1"/>
          <w:sz w:val="28"/>
          <w:szCs w:val="28"/>
          <w:lang w:val="en"/>
        </w:rPr>
        <w:t>бр.</w:t>
      </w:r>
      <w:r w:rsidRPr="00346B2F">
        <w:rPr>
          <w:rStyle w:val="historyitem"/>
          <w:bCs/>
          <w:i w:val="0"/>
          <w:iCs w:val="0"/>
          <w:color w:val="000000" w:themeColor="text1"/>
          <w:sz w:val="28"/>
          <w:szCs w:val="28"/>
          <w:lang w:val="en"/>
        </w:rPr>
        <w:t>28</w:t>
      </w:r>
      <w:r w:rsidR="0009424D">
        <w:rPr>
          <w:rStyle w:val="historyitem"/>
          <w:i w:val="0"/>
          <w:color w:val="000000" w:themeColor="text1"/>
          <w:sz w:val="28"/>
          <w:szCs w:val="28"/>
          <w:lang w:val="en"/>
        </w:rPr>
        <w:t xml:space="preserve"> </w:t>
      </w:r>
      <w:proofErr w:type="spellStart"/>
      <w:r w:rsidR="0009424D">
        <w:rPr>
          <w:rStyle w:val="historyitem"/>
          <w:i w:val="0"/>
          <w:color w:val="000000" w:themeColor="text1"/>
          <w:sz w:val="28"/>
          <w:szCs w:val="28"/>
          <w:lang w:val="en"/>
        </w:rPr>
        <w:t>от</w:t>
      </w:r>
      <w:proofErr w:type="spellEnd"/>
      <w:r w:rsidR="0009424D">
        <w:rPr>
          <w:rStyle w:val="historyitem"/>
          <w:i w:val="0"/>
          <w:color w:val="000000" w:themeColor="text1"/>
          <w:sz w:val="28"/>
          <w:szCs w:val="28"/>
        </w:rPr>
        <w:t xml:space="preserve"> </w:t>
      </w:r>
      <w:r w:rsidRPr="00C24511">
        <w:rPr>
          <w:rStyle w:val="historyitem"/>
          <w:i w:val="0"/>
          <w:color w:val="000000" w:themeColor="text1"/>
          <w:sz w:val="28"/>
          <w:szCs w:val="28"/>
          <w:lang w:val="en"/>
        </w:rPr>
        <w:t>2011г.</w:t>
      </w:r>
      <w:r w:rsidRPr="00C24511">
        <w:rPr>
          <w:i w:val="0"/>
          <w:color w:val="000000" w:themeColor="text1"/>
          <w:sz w:val="28"/>
          <w:szCs w:val="28"/>
          <w:lang w:val="en"/>
        </w:rPr>
        <w:t xml:space="preserve">, </w:t>
      </w:r>
      <w:r w:rsidRPr="00C24511">
        <w:rPr>
          <w:rStyle w:val="historyitem"/>
          <w:i w:val="0"/>
          <w:color w:val="000000" w:themeColor="text1"/>
          <w:sz w:val="28"/>
          <w:szCs w:val="28"/>
          <w:lang w:val="en"/>
        </w:rPr>
        <w:t>бр.</w:t>
      </w:r>
      <w:r w:rsidRPr="00346B2F">
        <w:rPr>
          <w:rStyle w:val="historyitem"/>
          <w:bCs/>
          <w:i w:val="0"/>
          <w:iCs w:val="0"/>
          <w:color w:val="000000" w:themeColor="text1"/>
          <w:sz w:val="28"/>
          <w:szCs w:val="28"/>
          <w:lang w:val="en"/>
        </w:rPr>
        <w:t>38</w:t>
      </w:r>
      <w:r w:rsidR="0009424D">
        <w:rPr>
          <w:rStyle w:val="historyitem"/>
          <w:i w:val="0"/>
          <w:color w:val="000000" w:themeColor="text1"/>
          <w:sz w:val="28"/>
          <w:szCs w:val="28"/>
          <w:lang w:val="en"/>
        </w:rPr>
        <w:t xml:space="preserve"> </w:t>
      </w:r>
      <w:r w:rsidRPr="00C24511">
        <w:rPr>
          <w:rStyle w:val="historyitem"/>
          <w:i w:val="0"/>
          <w:color w:val="000000" w:themeColor="text1"/>
          <w:sz w:val="28"/>
          <w:szCs w:val="28"/>
          <w:lang w:val="en"/>
        </w:rPr>
        <w:t>2012г.</w:t>
      </w:r>
      <w:r w:rsidRPr="00C24511">
        <w:rPr>
          <w:i w:val="0"/>
          <w:color w:val="000000" w:themeColor="text1"/>
          <w:sz w:val="28"/>
          <w:szCs w:val="28"/>
          <w:lang w:val="en"/>
        </w:rPr>
        <w:t xml:space="preserve">, </w:t>
      </w:r>
      <w:r w:rsidR="0009424D">
        <w:rPr>
          <w:rStyle w:val="historyitemselected1"/>
          <w:b w:val="0"/>
          <w:i w:val="0"/>
          <w:color w:val="000000" w:themeColor="text1"/>
          <w:sz w:val="28"/>
          <w:szCs w:val="28"/>
          <w:lang w:val="en"/>
        </w:rPr>
        <w:t xml:space="preserve">бр.15 </w:t>
      </w:r>
      <w:proofErr w:type="spellStart"/>
      <w:r w:rsidR="0009424D">
        <w:rPr>
          <w:rStyle w:val="historyitemselected1"/>
          <w:b w:val="0"/>
          <w:i w:val="0"/>
          <w:color w:val="000000" w:themeColor="text1"/>
          <w:sz w:val="28"/>
          <w:szCs w:val="28"/>
          <w:lang w:val="en"/>
        </w:rPr>
        <w:t>от</w:t>
      </w:r>
      <w:proofErr w:type="spellEnd"/>
      <w:r w:rsidR="0009424D">
        <w:rPr>
          <w:rStyle w:val="historyitemselected1"/>
          <w:b w:val="0"/>
          <w:i w:val="0"/>
          <w:color w:val="000000" w:themeColor="text1"/>
          <w:sz w:val="28"/>
          <w:szCs w:val="28"/>
          <w:lang w:val="en"/>
        </w:rPr>
        <w:t xml:space="preserve"> </w:t>
      </w:r>
      <w:r w:rsidRPr="00C24511">
        <w:rPr>
          <w:rStyle w:val="historyitemselected1"/>
          <w:b w:val="0"/>
          <w:i w:val="0"/>
          <w:color w:val="000000" w:themeColor="text1"/>
          <w:sz w:val="28"/>
          <w:szCs w:val="28"/>
          <w:lang w:val="en"/>
        </w:rPr>
        <w:t>2013г</w:t>
      </w:r>
      <w:r w:rsidR="00346B2F">
        <w:rPr>
          <w:rStyle w:val="historyitemselected1"/>
          <w:b w:val="0"/>
          <w:i w:val="0"/>
          <w:color w:val="000000" w:themeColor="text1"/>
          <w:sz w:val="28"/>
          <w:szCs w:val="28"/>
        </w:rPr>
        <w:t xml:space="preserve">., </w:t>
      </w:r>
      <w:r w:rsidR="00346B2F" w:rsidRPr="00346B2F">
        <w:rPr>
          <w:bCs/>
          <w:i w:val="0"/>
          <w:iCs w:val="0"/>
          <w:sz w:val="28"/>
          <w:szCs w:val="28"/>
        </w:rPr>
        <w:t>бр.12 от 2015г.</w:t>
      </w:r>
      <w:r w:rsidRPr="00346B2F">
        <w:rPr>
          <w:rStyle w:val="historyitemselected1"/>
          <w:i w:val="0"/>
          <w:color w:val="000000" w:themeColor="text1"/>
          <w:sz w:val="28"/>
          <w:szCs w:val="28"/>
        </w:rPr>
        <w:t>)</w:t>
      </w:r>
    </w:p>
    <w:p w:rsidR="00C71D4D" w:rsidRPr="00C71D4D" w:rsidRDefault="00C71D4D" w:rsidP="00C71D4D">
      <w:pPr>
        <w:pStyle w:val="title2"/>
        <w:ind w:firstLine="0"/>
        <w:textAlignment w:val="center"/>
        <w:rPr>
          <w:i w:val="0"/>
          <w:color w:val="000000" w:themeColor="text1"/>
          <w:sz w:val="28"/>
          <w:szCs w:val="28"/>
        </w:rPr>
      </w:pPr>
    </w:p>
    <w:p w:rsidR="006D4657" w:rsidRPr="00947FF6" w:rsidRDefault="006D4657" w:rsidP="00927201">
      <w:pPr>
        <w:pStyle w:val="a2"/>
        <w:widowControl/>
        <w:ind w:left="0" w:right="50" w:firstLine="720"/>
        <w:outlineLvl w:val="0"/>
        <w:rPr>
          <w:rFonts w:ascii="Times New Roman" w:hAnsi="Times New Roman" w:cs="Times New Roman"/>
          <w:sz w:val="28"/>
          <w:szCs w:val="28"/>
        </w:rPr>
      </w:pPr>
      <w:r w:rsidRPr="00947FF6">
        <w:rPr>
          <w:rFonts w:ascii="Times New Roman" w:hAnsi="Times New Roman" w:cs="Times New Roman"/>
          <w:b/>
          <w:bCs/>
          <w:sz w:val="28"/>
          <w:szCs w:val="28"/>
        </w:rPr>
        <w:t>§ 1.</w:t>
      </w:r>
      <w:r w:rsidRPr="00947FF6">
        <w:rPr>
          <w:rFonts w:ascii="Times New Roman" w:hAnsi="Times New Roman" w:cs="Times New Roman"/>
          <w:sz w:val="28"/>
          <w:szCs w:val="28"/>
        </w:rPr>
        <w:t xml:space="preserve">  </w:t>
      </w:r>
      <w:r w:rsidR="00E931C6">
        <w:rPr>
          <w:rFonts w:ascii="Times New Roman" w:hAnsi="Times New Roman" w:cs="Times New Roman"/>
          <w:sz w:val="28"/>
          <w:szCs w:val="28"/>
        </w:rPr>
        <w:t>В ч</w:t>
      </w:r>
      <w:r w:rsidR="002B43EA" w:rsidRPr="00947FF6">
        <w:rPr>
          <w:rFonts w:ascii="Times New Roman" w:hAnsi="Times New Roman" w:cs="Times New Roman"/>
          <w:sz w:val="28"/>
          <w:szCs w:val="28"/>
        </w:rPr>
        <w:t>л. 2, ал. 3 се добавя изречение второ</w:t>
      </w:r>
      <w:r w:rsidR="00427790" w:rsidRPr="00947FF6">
        <w:rPr>
          <w:rFonts w:ascii="Times New Roman" w:hAnsi="Times New Roman" w:cs="Times New Roman"/>
          <w:sz w:val="28"/>
          <w:szCs w:val="28"/>
        </w:rPr>
        <w:t xml:space="preserve"> и трето</w:t>
      </w:r>
      <w:r w:rsidRPr="00947FF6">
        <w:rPr>
          <w:rFonts w:ascii="Times New Roman" w:hAnsi="Times New Roman" w:cs="Times New Roman"/>
          <w:sz w:val="28"/>
          <w:szCs w:val="28"/>
        </w:rPr>
        <w:t>:</w:t>
      </w:r>
      <w:r w:rsidR="00CC6F2F" w:rsidRPr="00947FF6">
        <w:rPr>
          <w:rFonts w:ascii="Times New Roman" w:hAnsi="Times New Roman" w:cs="Times New Roman"/>
          <w:sz w:val="28"/>
          <w:szCs w:val="28"/>
          <w:lang w:val="en-US"/>
        </w:rPr>
        <w:t xml:space="preserve"> </w:t>
      </w:r>
    </w:p>
    <w:p w:rsidR="006D4657" w:rsidRPr="00947FF6" w:rsidRDefault="00947FF6" w:rsidP="00927201">
      <w:pPr>
        <w:pStyle w:val="a2"/>
        <w:widowControl/>
        <w:ind w:left="0" w:right="50" w:firstLine="720"/>
        <w:outlineLvl w:val="0"/>
        <w:rPr>
          <w:rFonts w:ascii="Times New Roman" w:hAnsi="Times New Roman" w:cs="Times New Roman"/>
          <w:sz w:val="28"/>
          <w:szCs w:val="28"/>
        </w:rPr>
      </w:pPr>
      <w:r>
        <w:rPr>
          <w:rFonts w:ascii="Times New Roman" w:hAnsi="Times New Roman" w:cs="Times New Roman"/>
          <w:sz w:val="28"/>
          <w:szCs w:val="28"/>
        </w:rPr>
        <w:t>„</w:t>
      </w:r>
      <w:r w:rsidR="00C24511" w:rsidRPr="00947FF6">
        <w:rPr>
          <w:rFonts w:ascii="Times New Roman" w:hAnsi="Times New Roman" w:cs="Times New Roman"/>
          <w:sz w:val="28"/>
          <w:szCs w:val="28"/>
        </w:rPr>
        <w:t xml:space="preserve">За всяко, подлежащо на вписване в регистъра лице се води дело в електронна форма. В делото се прилагат заявленията, документите, удостоверяващи вписаните </w:t>
      </w:r>
      <w:r w:rsidR="00FA0FFB" w:rsidRPr="00947FF6">
        <w:rPr>
          <w:rFonts w:ascii="Times New Roman" w:hAnsi="Times New Roman" w:cs="Times New Roman"/>
          <w:sz w:val="28"/>
          <w:szCs w:val="28"/>
        </w:rPr>
        <w:t>обстоятелства и други документи</w:t>
      </w:r>
      <w:r w:rsidR="00C24511" w:rsidRPr="00947FF6">
        <w:rPr>
          <w:rFonts w:ascii="Times New Roman" w:hAnsi="Times New Roman" w:cs="Times New Roman"/>
          <w:sz w:val="28"/>
          <w:szCs w:val="28"/>
        </w:rPr>
        <w:t>.</w:t>
      </w:r>
      <w:r>
        <w:rPr>
          <w:rFonts w:ascii="Times New Roman" w:hAnsi="Times New Roman" w:cs="Times New Roman"/>
          <w:sz w:val="28"/>
          <w:szCs w:val="28"/>
        </w:rPr>
        <w:t>“</w:t>
      </w:r>
      <w:r w:rsidR="00C24511" w:rsidRPr="00947FF6">
        <w:rPr>
          <w:rFonts w:ascii="Times New Roman" w:hAnsi="Times New Roman" w:cs="Times New Roman"/>
          <w:sz w:val="28"/>
          <w:szCs w:val="28"/>
        </w:rPr>
        <w:t xml:space="preserve">  </w:t>
      </w:r>
    </w:p>
    <w:p w:rsidR="00A15EC3" w:rsidRPr="00727A25" w:rsidRDefault="00A15EC3" w:rsidP="00927201">
      <w:pPr>
        <w:ind w:firstLine="720"/>
        <w:rPr>
          <w:color w:val="000000" w:themeColor="text1"/>
          <w:sz w:val="28"/>
          <w:szCs w:val="28"/>
        </w:rPr>
      </w:pPr>
    </w:p>
    <w:p w:rsidR="00A15EC3" w:rsidRPr="00947FF6" w:rsidRDefault="002D3BE9" w:rsidP="00927201">
      <w:pPr>
        <w:ind w:firstLine="720"/>
        <w:rPr>
          <w:color w:val="000000" w:themeColor="text1"/>
          <w:sz w:val="28"/>
          <w:szCs w:val="28"/>
        </w:rPr>
      </w:pPr>
      <w:r w:rsidRPr="00947FF6">
        <w:rPr>
          <w:b/>
          <w:color w:val="000000" w:themeColor="text1"/>
          <w:sz w:val="28"/>
          <w:szCs w:val="28"/>
        </w:rPr>
        <w:t>§ 2.</w:t>
      </w:r>
      <w:r w:rsidRPr="00947FF6">
        <w:rPr>
          <w:color w:val="000000" w:themeColor="text1"/>
          <w:sz w:val="28"/>
          <w:szCs w:val="28"/>
        </w:rPr>
        <w:t xml:space="preserve"> </w:t>
      </w:r>
      <w:r w:rsidR="00C24511" w:rsidRPr="00947FF6">
        <w:rPr>
          <w:color w:val="000000" w:themeColor="text1"/>
          <w:sz w:val="28"/>
          <w:szCs w:val="28"/>
        </w:rPr>
        <w:t xml:space="preserve">Чл. 3, ал. 1, т. 8 </w:t>
      </w:r>
      <w:r w:rsidR="00FA0FFB" w:rsidRPr="00947FF6">
        <w:rPr>
          <w:color w:val="000000" w:themeColor="text1"/>
          <w:sz w:val="28"/>
          <w:szCs w:val="28"/>
        </w:rPr>
        <w:t>се изменя така</w:t>
      </w:r>
      <w:r w:rsidR="00A15EC3" w:rsidRPr="00947FF6">
        <w:rPr>
          <w:color w:val="000000" w:themeColor="text1"/>
          <w:sz w:val="28"/>
          <w:szCs w:val="28"/>
        </w:rPr>
        <w:t>:</w:t>
      </w:r>
    </w:p>
    <w:p w:rsidR="00A15EC3" w:rsidRPr="001C670D" w:rsidRDefault="00947FF6" w:rsidP="00927201">
      <w:pPr>
        <w:ind w:firstLine="720"/>
        <w:jc w:val="both"/>
        <w:rPr>
          <w:i/>
          <w:color w:val="000000" w:themeColor="text1"/>
          <w:sz w:val="28"/>
          <w:szCs w:val="28"/>
        </w:rPr>
      </w:pPr>
      <w:r>
        <w:rPr>
          <w:color w:val="000000" w:themeColor="text1"/>
          <w:sz w:val="28"/>
          <w:szCs w:val="28"/>
        </w:rPr>
        <w:t>„</w:t>
      </w:r>
      <w:r w:rsidR="00100DAC" w:rsidRPr="00947FF6">
        <w:rPr>
          <w:color w:val="000000" w:themeColor="text1"/>
          <w:sz w:val="28"/>
          <w:szCs w:val="28"/>
        </w:rPr>
        <w:t>т. 8 Клоновете на лицата по т. 1, 5 и 7, както и поделенията на вписаните в търговския регистър търговци.</w:t>
      </w:r>
      <w:r>
        <w:rPr>
          <w:color w:val="000000" w:themeColor="text1"/>
          <w:sz w:val="28"/>
          <w:szCs w:val="28"/>
        </w:rPr>
        <w:t>“</w:t>
      </w:r>
    </w:p>
    <w:p w:rsidR="00FA0FFB" w:rsidRPr="00727A25" w:rsidRDefault="00FA0FFB" w:rsidP="00927201">
      <w:pPr>
        <w:ind w:firstLine="720"/>
        <w:jc w:val="both"/>
        <w:rPr>
          <w:color w:val="000000" w:themeColor="text1"/>
          <w:sz w:val="28"/>
          <w:szCs w:val="28"/>
        </w:rPr>
      </w:pPr>
    </w:p>
    <w:p w:rsidR="00A15EC3" w:rsidRPr="00BF46EB" w:rsidRDefault="002D3BE9" w:rsidP="00927201">
      <w:pPr>
        <w:ind w:firstLine="720"/>
        <w:rPr>
          <w:color w:val="000000" w:themeColor="text1"/>
          <w:sz w:val="28"/>
          <w:szCs w:val="28"/>
        </w:rPr>
      </w:pPr>
      <w:r w:rsidRPr="001C670D">
        <w:rPr>
          <w:b/>
          <w:color w:val="000000" w:themeColor="text1"/>
          <w:sz w:val="28"/>
          <w:szCs w:val="28"/>
        </w:rPr>
        <w:t xml:space="preserve">§ 3. </w:t>
      </w:r>
      <w:r w:rsidR="00100DAC" w:rsidRPr="00BF46EB">
        <w:rPr>
          <w:color w:val="000000" w:themeColor="text1"/>
          <w:sz w:val="28"/>
          <w:szCs w:val="28"/>
        </w:rPr>
        <w:t>Чл. 5, ал. 4</w:t>
      </w:r>
      <w:r w:rsidR="00A15EC3" w:rsidRPr="00BF46EB">
        <w:rPr>
          <w:color w:val="000000" w:themeColor="text1"/>
          <w:sz w:val="28"/>
          <w:szCs w:val="28"/>
        </w:rPr>
        <w:t xml:space="preserve"> се изменя така:</w:t>
      </w:r>
    </w:p>
    <w:p w:rsidR="00A15EC3" w:rsidRPr="00BF46EB" w:rsidRDefault="00BF46EB" w:rsidP="00927201">
      <w:pPr>
        <w:ind w:firstLine="720"/>
        <w:jc w:val="both"/>
        <w:rPr>
          <w:color w:val="000000" w:themeColor="text1"/>
          <w:sz w:val="28"/>
          <w:szCs w:val="28"/>
        </w:rPr>
      </w:pPr>
      <w:r w:rsidRPr="003862D4">
        <w:rPr>
          <w:color w:val="000000" w:themeColor="text1"/>
          <w:sz w:val="28"/>
          <w:szCs w:val="28"/>
        </w:rPr>
        <w:t>„</w:t>
      </w:r>
      <w:r w:rsidR="003862D4" w:rsidRPr="003862D4">
        <w:rPr>
          <w:sz w:val="28"/>
          <w:szCs w:val="28"/>
          <w:highlight w:val="white"/>
          <w:shd w:val="clear" w:color="auto" w:fill="FEFEFE"/>
        </w:rPr>
        <w:t>(4)</w:t>
      </w:r>
      <w:r w:rsidR="003862D4" w:rsidRPr="001B5EE4">
        <w:rPr>
          <w:b/>
          <w:sz w:val="28"/>
          <w:szCs w:val="28"/>
          <w:highlight w:val="white"/>
          <w:shd w:val="clear" w:color="auto" w:fill="FEFEFE"/>
        </w:rPr>
        <w:t xml:space="preserve"> </w:t>
      </w:r>
      <w:r w:rsidR="00100DAC" w:rsidRPr="00BF46EB">
        <w:rPr>
          <w:color w:val="000000" w:themeColor="text1"/>
          <w:sz w:val="28"/>
          <w:szCs w:val="28"/>
        </w:rPr>
        <w:t>За субектите по чл. 2, ал. 2 кодът по БУЛСТАТ се удосто</w:t>
      </w:r>
      <w:r w:rsidR="00D01EB1" w:rsidRPr="00BF46EB">
        <w:rPr>
          <w:color w:val="000000" w:themeColor="text1"/>
          <w:sz w:val="28"/>
          <w:szCs w:val="28"/>
        </w:rPr>
        <w:t>верява с карта за идентификация.</w:t>
      </w:r>
      <w:r>
        <w:rPr>
          <w:color w:val="000000" w:themeColor="text1"/>
          <w:sz w:val="28"/>
          <w:szCs w:val="28"/>
        </w:rPr>
        <w:t>“</w:t>
      </w:r>
      <w:r w:rsidR="00100DAC" w:rsidRPr="00BF46EB">
        <w:rPr>
          <w:color w:val="000000" w:themeColor="text1"/>
          <w:sz w:val="28"/>
          <w:szCs w:val="28"/>
        </w:rPr>
        <w:t xml:space="preserve"> </w:t>
      </w:r>
      <w:r w:rsidR="00D01EB1" w:rsidRPr="00BF46EB">
        <w:rPr>
          <w:color w:val="000000" w:themeColor="text1"/>
          <w:sz w:val="28"/>
          <w:szCs w:val="28"/>
        </w:rPr>
        <w:t xml:space="preserve"> </w:t>
      </w:r>
    </w:p>
    <w:p w:rsidR="00A15EC3" w:rsidRDefault="00A15EC3" w:rsidP="00A15EC3">
      <w:pPr>
        <w:ind w:firstLine="720"/>
        <w:jc w:val="both"/>
        <w:rPr>
          <w:color w:val="000000" w:themeColor="text1"/>
          <w:sz w:val="28"/>
          <w:szCs w:val="28"/>
        </w:rPr>
      </w:pPr>
    </w:p>
    <w:p w:rsidR="00FD00A1" w:rsidRPr="00BF46EB" w:rsidRDefault="008C2DED" w:rsidP="00FE7A9C">
      <w:pPr>
        <w:ind w:firstLine="720"/>
        <w:jc w:val="both"/>
        <w:textAlignment w:val="center"/>
        <w:rPr>
          <w:color w:val="000000" w:themeColor="text1"/>
          <w:sz w:val="28"/>
          <w:szCs w:val="28"/>
        </w:rPr>
      </w:pPr>
      <w:r w:rsidRPr="001C670D">
        <w:rPr>
          <w:b/>
          <w:color w:val="000000" w:themeColor="text1"/>
          <w:sz w:val="28"/>
          <w:szCs w:val="28"/>
        </w:rPr>
        <w:t xml:space="preserve">§ 4. </w:t>
      </w:r>
      <w:r w:rsidRPr="00BF46EB">
        <w:rPr>
          <w:color w:val="000000" w:themeColor="text1"/>
          <w:sz w:val="28"/>
          <w:szCs w:val="28"/>
        </w:rPr>
        <w:t xml:space="preserve">В чл. 6 се създава нова </w:t>
      </w:r>
      <w:r w:rsidR="00FD00A1" w:rsidRPr="00BF46EB">
        <w:rPr>
          <w:color w:val="000000" w:themeColor="text1"/>
          <w:sz w:val="28"/>
          <w:szCs w:val="28"/>
        </w:rPr>
        <w:t>ал. 4 със следния текст:</w:t>
      </w:r>
    </w:p>
    <w:p w:rsidR="00153BEF" w:rsidRPr="00BF46EB" w:rsidRDefault="00BF46EB" w:rsidP="00FE7A9C">
      <w:pPr>
        <w:ind w:firstLine="720"/>
        <w:jc w:val="both"/>
        <w:textAlignment w:val="center"/>
        <w:rPr>
          <w:sz w:val="28"/>
          <w:szCs w:val="28"/>
        </w:rPr>
      </w:pPr>
      <w:r>
        <w:rPr>
          <w:color w:val="000000" w:themeColor="text1"/>
          <w:sz w:val="28"/>
          <w:szCs w:val="28"/>
        </w:rPr>
        <w:t>„</w:t>
      </w:r>
      <w:r w:rsidR="008E593B" w:rsidRPr="008E593B">
        <w:rPr>
          <w:sz w:val="28"/>
          <w:szCs w:val="28"/>
          <w:highlight w:val="white"/>
          <w:shd w:val="clear" w:color="auto" w:fill="FEFEFE"/>
        </w:rPr>
        <w:t>(4)</w:t>
      </w:r>
      <w:r w:rsidR="008E593B" w:rsidRPr="001B5EE4">
        <w:rPr>
          <w:b/>
          <w:sz w:val="28"/>
          <w:szCs w:val="28"/>
          <w:highlight w:val="white"/>
          <w:shd w:val="clear" w:color="auto" w:fill="FEFEFE"/>
        </w:rPr>
        <w:t xml:space="preserve"> </w:t>
      </w:r>
      <w:r w:rsidR="00FD00A1" w:rsidRPr="00BF46EB">
        <w:rPr>
          <w:color w:val="000000" w:themeColor="text1"/>
          <w:sz w:val="28"/>
          <w:szCs w:val="28"/>
        </w:rPr>
        <w:t xml:space="preserve"> </w:t>
      </w:r>
      <w:proofErr w:type="spellStart"/>
      <w:r w:rsidR="00153BEF" w:rsidRPr="00BF46EB">
        <w:rPr>
          <w:sz w:val="28"/>
          <w:szCs w:val="28"/>
          <w:lang w:val="en"/>
        </w:rPr>
        <w:t>Ако</w:t>
      </w:r>
      <w:proofErr w:type="spellEnd"/>
      <w:r w:rsidR="00153BEF" w:rsidRPr="00BF46EB">
        <w:rPr>
          <w:sz w:val="28"/>
          <w:szCs w:val="28"/>
          <w:lang w:val="en"/>
        </w:rPr>
        <w:t xml:space="preserve"> е </w:t>
      </w:r>
      <w:proofErr w:type="spellStart"/>
      <w:r w:rsidR="00153BEF" w:rsidRPr="00BF46EB">
        <w:rPr>
          <w:sz w:val="28"/>
          <w:szCs w:val="28"/>
          <w:lang w:val="en"/>
        </w:rPr>
        <w:t>посочен</w:t>
      </w:r>
      <w:proofErr w:type="spellEnd"/>
      <w:r w:rsidR="00153BEF" w:rsidRPr="00BF46EB">
        <w:rPr>
          <w:sz w:val="28"/>
          <w:szCs w:val="28"/>
          <w:lang w:val="en"/>
        </w:rPr>
        <w:t xml:space="preserve"> ЕИК</w:t>
      </w:r>
      <w:r w:rsidR="00153BEF" w:rsidRPr="00BF46EB">
        <w:rPr>
          <w:sz w:val="28"/>
          <w:szCs w:val="28"/>
        </w:rPr>
        <w:t xml:space="preserve"> по БУЛСТАТ</w:t>
      </w:r>
      <w:r w:rsidR="00153BEF" w:rsidRPr="00BF46EB">
        <w:rPr>
          <w:sz w:val="28"/>
          <w:szCs w:val="28"/>
          <w:lang w:val="en"/>
        </w:rPr>
        <w:t xml:space="preserve">, </w:t>
      </w:r>
      <w:proofErr w:type="spellStart"/>
      <w:r w:rsidR="00153BEF" w:rsidRPr="00BF46EB">
        <w:rPr>
          <w:sz w:val="28"/>
          <w:szCs w:val="28"/>
          <w:lang w:val="en"/>
        </w:rPr>
        <w:t>съдът</w:t>
      </w:r>
      <w:proofErr w:type="spellEnd"/>
      <w:r w:rsidR="00153BEF" w:rsidRPr="00BF46EB">
        <w:rPr>
          <w:sz w:val="28"/>
          <w:szCs w:val="28"/>
          <w:lang w:val="en"/>
        </w:rPr>
        <w:t xml:space="preserve">, </w:t>
      </w:r>
      <w:proofErr w:type="spellStart"/>
      <w:r w:rsidR="00153BEF" w:rsidRPr="00BF46EB">
        <w:rPr>
          <w:sz w:val="28"/>
          <w:szCs w:val="28"/>
          <w:lang w:val="en"/>
        </w:rPr>
        <w:t>държавните</w:t>
      </w:r>
      <w:proofErr w:type="spellEnd"/>
      <w:r w:rsidR="00153BEF" w:rsidRPr="00BF46EB">
        <w:rPr>
          <w:sz w:val="28"/>
          <w:szCs w:val="28"/>
          <w:lang w:val="en"/>
        </w:rPr>
        <w:t xml:space="preserve"> </w:t>
      </w:r>
      <w:proofErr w:type="spellStart"/>
      <w:r w:rsidR="00153BEF" w:rsidRPr="00BF46EB">
        <w:rPr>
          <w:sz w:val="28"/>
          <w:szCs w:val="28"/>
          <w:lang w:val="en"/>
        </w:rPr>
        <w:t>органи</w:t>
      </w:r>
      <w:proofErr w:type="spellEnd"/>
      <w:r w:rsidR="00153BEF" w:rsidRPr="00BF46EB">
        <w:rPr>
          <w:sz w:val="28"/>
          <w:szCs w:val="28"/>
          <w:lang w:val="en"/>
        </w:rPr>
        <w:t xml:space="preserve">, </w:t>
      </w:r>
      <w:proofErr w:type="spellStart"/>
      <w:r w:rsidR="00153BEF" w:rsidRPr="00BF46EB">
        <w:rPr>
          <w:sz w:val="28"/>
          <w:szCs w:val="28"/>
          <w:lang w:val="en"/>
        </w:rPr>
        <w:t>органите</w:t>
      </w:r>
      <w:proofErr w:type="spellEnd"/>
      <w:r w:rsidR="00153BEF" w:rsidRPr="00BF46EB">
        <w:rPr>
          <w:sz w:val="28"/>
          <w:szCs w:val="28"/>
          <w:lang w:val="en"/>
        </w:rPr>
        <w:t xml:space="preserve"> </w:t>
      </w:r>
      <w:proofErr w:type="spellStart"/>
      <w:r w:rsidR="00153BEF" w:rsidRPr="00BF46EB">
        <w:rPr>
          <w:sz w:val="28"/>
          <w:szCs w:val="28"/>
          <w:lang w:val="en"/>
        </w:rPr>
        <w:t>на</w:t>
      </w:r>
      <w:proofErr w:type="spellEnd"/>
      <w:r w:rsidR="00153BEF" w:rsidRPr="00BF46EB">
        <w:rPr>
          <w:sz w:val="28"/>
          <w:szCs w:val="28"/>
          <w:lang w:val="en"/>
        </w:rPr>
        <w:t xml:space="preserve"> </w:t>
      </w:r>
      <w:proofErr w:type="spellStart"/>
      <w:r w:rsidR="00153BEF" w:rsidRPr="00BF46EB">
        <w:rPr>
          <w:sz w:val="28"/>
          <w:szCs w:val="28"/>
          <w:lang w:val="en"/>
        </w:rPr>
        <w:t>местното</w:t>
      </w:r>
      <w:proofErr w:type="spellEnd"/>
      <w:r w:rsidR="00153BEF" w:rsidRPr="00BF46EB">
        <w:rPr>
          <w:sz w:val="28"/>
          <w:szCs w:val="28"/>
          <w:lang w:val="en"/>
        </w:rPr>
        <w:t xml:space="preserve"> </w:t>
      </w:r>
      <w:proofErr w:type="spellStart"/>
      <w:r w:rsidR="00153BEF" w:rsidRPr="00BF46EB">
        <w:rPr>
          <w:sz w:val="28"/>
          <w:szCs w:val="28"/>
          <w:lang w:val="en"/>
        </w:rPr>
        <w:t>самоуправление</w:t>
      </w:r>
      <w:proofErr w:type="spellEnd"/>
      <w:r w:rsidR="00153BEF" w:rsidRPr="00BF46EB">
        <w:rPr>
          <w:sz w:val="28"/>
          <w:szCs w:val="28"/>
          <w:lang w:val="en"/>
        </w:rPr>
        <w:t xml:space="preserve"> и </w:t>
      </w:r>
      <w:proofErr w:type="spellStart"/>
      <w:r w:rsidR="00153BEF" w:rsidRPr="00BF46EB">
        <w:rPr>
          <w:sz w:val="28"/>
          <w:szCs w:val="28"/>
          <w:lang w:val="en"/>
        </w:rPr>
        <w:t>местната</w:t>
      </w:r>
      <w:proofErr w:type="spellEnd"/>
      <w:r w:rsidR="00153BEF" w:rsidRPr="00BF46EB">
        <w:rPr>
          <w:sz w:val="28"/>
          <w:szCs w:val="28"/>
          <w:lang w:val="en"/>
        </w:rPr>
        <w:t xml:space="preserve"> </w:t>
      </w:r>
      <w:proofErr w:type="spellStart"/>
      <w:r w:rsidR="00153BEF" w:rsidRPr="00BF46EB">
        <w:rPr>
          <w:sz w:val="28"/>
          <w:szCs w:val="28"/>
          <w:lang w:val="en"/>
        </w:rPr>
        <w:t>администрация</w:t>
      </w:r>
      <w:proofErr w:type="spellEnd"/>
      <w:r w:rsidR="00153BEF" w:rsidRPr="00BF46EB">
        <w:rPr>
          <w:sz w:val="28"/>
          <w:szCs w:val="28"/>
          <w:lang w:val="en"/>
        </w:rPr>
        <w:t xml:space="preserve"> и </w:t>
      </w:r>
      <w:proofErr w:type="spellStart"/>
      <w:r w:rsidR="00153BEF" w:rsidRPr="00BF46EB">
        <w:rPr>
          <w:sz w:val="28"/>
          <w:szCs w:val="28"/>
          <w:lang w:val="en"/>
        </w:rPr>
        <w:t>лицата</w:t>
      </w:r>
      <w:proofErr w:type="spellEnd"/>
      <w:r w:rsidR="00153BEF" w:rsidRPr="00BF46EB">
        <w:rPr>
          <w:sz w:val="28"/>
          <w:szCs w:val="28"/>
          <w:lang w:val="en"/>
        </w:rPr>
        <w:t xml:space="preserve">, </w:t>
      </w:r>
      <w:proofErr w:type="spellStart"/>
      <w:r w:rsidR="00153BEF" w:rsidRPr="00BF46EB">
        <w:rPr>
          <w:sz w:val="28"/>
          <w:szCs w:val="28"/>
          <w:lang w:val="en"/>
        </w:rPr>
        <w:t>на</w:t>
      </w:r>
      <w:proofErr w:type="spellEnd"/>
      <w:r w:rsidR="00153BEF" w:rsidRPr="00BF46EB">
        <w:rPr>
          <w:sz w:val="28"/>
          <w:szCs w:val="28"/>
          <w:lang w:val="en"/>
        </w:rPr>
        <w:t xml:space="preserve"> </w:t>
      </w:r>
      <w:proofErr w:type="spellStart"/>
      <w:r w:rsidR="00153BEF" w:rsidRPr="00BF46EB">
        <w:rPr>
          <w:sz w:val="28"/>
          <w:szCs w:val="28"/>
          <w:lang w:val="en"/>
        </w:rPr>
        <w:t>които</w:t>
      </w:r>
      <w:proofErr w:type="spellEnd"/>
      <w:r w:rsidR="00153BEF" w:rsidRPr="00BF46EB">
        <w:rPr>
          <w:sz w:val="28"/>
          <w:szCs w:val="28"/>
          <w:lang w:val="en"/>
        </w:rPr>
        <w:t xml:space="preserve"> е </w:t>
      </w:r>
      <w:proofErr w:type="spellStart"/>
      <w:r w:rsidR="00153BEF" w:rsidRPr="00BF46EB">
        <w:rPr>
          <w:sz w:val="28"/>
          <w:szCs w:val="28"/>
          <w:lang w:val="en"/>
        </w:rPr>
        <w:t>възложено</w:t>
      </w:r>
      <w:proofErr w:type="spellEnd"/>
      <w:r w:rsidR="00153BEF" w:rsidRPr="00BF46EB">
        <w:rPr>
          <w:sz w:val="28"/>
          <w:szCs w:val="28"/>
          <w:lang w:val="en"/>
        </w:rPr>
        <w:t xml:space="preserve"> </w:t>
      </w:r>
      <w:proofErr w:type="spellStart"/>
      <w:r w:rsidR="00153BEF" w:rsidRPr="00BF46EB">
        <w:rPr>
          <w:sz w:val="28"/>
          <w:szCs w:val="28"/>
          <w:lang w:val="en"/>
        </w:rPr>
        <w:t>упражняването</w:t>
      </w:r>
      <w:proofErr w:type="spellEnd"/>
      <w:r w:rsidR="00153BEF" w:rsidRPr="00BF46EB">
        <w:rPr>
          <w:sz w:val="28"/>
          <w:szCs w:val="28"/>
          <w:lang w:val="en"/>
        </w:rPr>
        <w:t xml:space="preserve"> </w:t>
      </w:r>
      <w:proofErr w:type="spellStart"/>
      <w:r w:rsidR="00153BEF" w:rsidRPr="00BF46EB">
        <w:rPr>
          <w:sz w:val="28"/>
          <w:szCs w:val="28"/>
          <w:lang w:val="en"/>
        </w:rPr>
        <w:t>на</w:t>
      </w:r>
      <w:proofErr w:type="spellEnd"/>
      <w:r w:rsidR="00153BEF" w:rsidRPr="00BF46EB">
        <w:rPr>
          <w:sz w:val="28"/>
          <w:szCs w:val="28"/>
          <w:lang w:val="en"/>
        </w:rPr>
        <w:t xml:space="preserve"> </w:t>
      </w:r>
      <w:proofErr w:type="spellStart"/>
      <w:r w:rsidR="00153BEF" w:rsidRPr="00BF46EB">
        <w:rPr>
          <w:sz w:val="28"/>
          <w:szCs w:val="28"/>
          <w:lang w:val="en"/>
        </w:rPr>
        <w:t>публична</w:t>
      </w:r>
      <w:proofErr w:type="spellEnd"/>
      <w:r w:rsidR="00153BEF" w:rsidRPr="00BF46EB">
        <w:rPr>
          <w:sz w:val="28"/>
          <w:szCs w:val="28"/>
          <w:lang w:val="en"/>
        </w:rPr>
        <w:t xml:space="preserve"> </w:t>
      </w:r>
      <w:proofErr w:type="spellStart"/>
      <w:r w:rsidR="00153BEF" w:rsidRPr="00BF46EB">
        <w:rPr>
          <w:sz w:val="28"/>
          <w:szCs w:val="28"/>
          <w:lang w:val="en"/>
        </w:rPr>
        <w:t>функция</w:t>
      </w:r>
      <w:proofErr w:type="spellEnd"/>
      <w:r w:rsidR="00153BEF" w:rsidRPr="00BF46EB">
        <w:rPr>
          <w:sz w:val="28"/>
          <w:szCs w:val="28"/>
          <w:lang w:val="en"/>
        </w:rPr>
        <w:t xml:space="preserve">, </w:t>
      </w:r>
      <w:proofErr w:type="spellStart"/>
      <w:r w:rsidR="00153BEF" w:rsidRPr="00BF46EB">
        <w:rPr>
          <w:sz w:val="28"/>
          <w:szCs w:val="28"/>
          <w:lang w:val="en"/>
        </w:rPr>
        <w:t>организации</w:t>
      </w:r>
      <w:proofErr w:type="spellEnd"/>
      <w:r w:rsidR="00153BEF" w:rsidRPr="00BF46EB">
        <w:rPr>
          <w:sz w:val="28"/>
          <w:szCs w:val="28"/>
          <w:lang w:val="en"/>
        </w:rPr>
        <w:t xml:space="preserve">, </w:t>
      </w:r>
      <w:proofErr w:type="spellStart"/>
      <w:r w:rsidR="00153BEF" w:rsidRPr="00BF46EB">
        <w:rPr>
          <w:sz w:val="28"/>
          <w:szCs w:val="28"/>
          <w:lang w:val="en"/>
        </w:rPr>
        <w:t>предоставящи</w:t>
      </w:r>
      <w:proofErr w:type="spellEnd"/>
      <w:r w:rsidR="00153BEF" w:rsidRPr="00BF46EB">
        <w:rPr>
          <w:sz w:val="28"/>
          <w:szCs w:val="28"/>
          <w:lang w:val="en"/>
        </w:rPr>
        <w:t xml:space="preserve"> </w:t>
      </w:r>
      <w:proofErr w:type="spellStart"/>
      <w:r w:rsidR="00153BEF" w:rsidRPr="00BF46EB">
        <w:rPr>
          <w:sz w:val="28"/>
          <w:szCs w:val="28"/>
          <w:lang w:val="en"/>
        </w:rPr>
        <w:t>обществени</w:t>
      </w:r>
      <w:proofErr w:type="spellEnd"/>
      <w:r w:rsidR="00153BEF" w:rsidRPr="00BF46EB">
        <w:rPr>
          <w:sz w:val="28"/>
          <w:szCs w:val="28"/>
          <w:lang w:val="en"/>
        </w:rPr>
        <w:t xml:space="preserve"> </w:t>
      </w:r>
      <w:proofErr w:type="spellStart"/>
      <w:r w:rsidR="00153BEF" w:rsidRPr="00BF46EB">
        <w:rPr>
          <w:sz w:val="28"/>
          <w:szCs w:val="28"/>
          <w:lang w:val="en"/>
        </w:rPr>
        <w:t>услуги</w:t>
      </w:r>
      <w:proofErr w:type="spellEnd"/>
      <w:r w:rsidR="00153BEF" w:rsidRPr="00BF46EB">
        <w:rPr>
          <w:sz w:val="28"/>
          <w:szCs w:val="28"/>
          <w:lang w:val="en"/>
        </w:rPr>
        <w:t xml:space="preserve">, </w:t>
      </w:r>
      <w:proofErr w:type="spellStart"/>
      <w:r w:rsidR="00153BEF" w:rsidRPr="00BF46EB">
        <w:rPr>
          <w:sz w:val="28"/>
          <w:szCs w:val="28"/>
          <w:lang w:val="en"/>
        </w:rPr>
        <w:t>включително</w:t>
      </w:r>
      <w:proofErr w:type="spellEnd"/>
      <w:r w:rsidR="00153BEF" w:rsidRPr="00BF46EB">
        <w:rPr>
          <w:sz w:val="28"/>
          <w:szCs w:val="28"/>
          <w:lang w:val="en"/>
        </w:rPr>
        <w:t xml:space="preserve"> </w:t>
      </w:r>
      <w:proofErr w:type="spellStart"/>
      <w:r w:rsidR="00153BEF" w:rsidRPr="00BF46EB">
        <w:rPr>
          <w:sz w:val="28"/>
          <w:szCs w:val="28"/>
          <w:lang w:val="en"/>
        </w:rPr>
        <w:t>банките</w:t>
      </w:r>
      <w:proofErr w:type="spellEnd"/>
      <w:r w:rsidR="00153BEF" w:rsidRPr="00BF46EB">
        <w:rPr>
          <w:sz w:val="28"/>
          <w:szCs w:val="28"/>
          <w:lang w:val="en"/>
        </w:rPr>
        <w:t xml:space="preserve"> </w:t>
      </w:r>
      <w:proofErr w:type="spellStart"/>
      <w:r w:rsidR="00153BEF" w:rsidRPr="00BF46EB">
        <w:rPr>
          <w:sz w:val="28"/>
          <w:szCs w:val="28"/>
          <w:lang w:val="en"/>
        </w:rPr>
        <w:t>нямат</w:t>
      </w:r>
      <w:proofErr w:type="spellEnd"/>
      <w:r w:rsidR="00153BEF" w:rsidRPr="00BF46EB">
        <w:rPr>
          <w:sz w:val="28"/>
          <w:szCs w:val="28"/>
          <w:lang w:val="en"/>
        </w:rPr>
        <w:t xml:space="preserve"> </w:t>
      </w:r>
      <w:proofErr w:type="spellStart"/>
      <w:r w:rsidR="00153BEF" w:rsidRPr="00BF46EB">
        <w:rPr>
          <w:sz w:val="28"/>
          <w:szCs w:val="28"/>
          <w:lang w:val="en"/>
        </w:rPr>
        <w:t>право</w:t>
      </w:r>
      <w:proofErr w:type="spellEnd"/>
      <w:r w:rsidR="00153BEF" w:rsidRPr="00BF46EB">
        <w:rPr>
          <w:sz w:val="28"/>
          <w:szCs w:val="28"/>
          <w:lang w:val="en"/>
        </w:rPr>
        <w:t xml:space="preserve"> </w:t>
      </w:r>
      <w:proofErr w:type="spellStart"/>
      <w:r w:rsidR="00153BEF" w:rsidRPr="00BF46EB">
        <w:rPr>
          <w:sz w:val="28"/>
          <w:szCs w:val="28"/>
          <w:lang w:val="en"/>
        </w:rPr>
        <w:t>да</w:t>
      </w:r>
      <w:proofErr w:type="spellEnd"/>
      <w:r w:rsidR="00153BEF" w:rsidRPr="00BF46EB">
        <w:rPr>
          <w:sz w:val="28"/>
          <w:szCs w:val="28"/>
          <w:lang w:val="en"/>
        </w:rPr>
        <w:t xml:space="preserve"> </w:t>
      </w:r>
      <w:proofErr w:type="spellStart"/>
      <w:r w:rsidR="00153BEF" w:rsidRPr="00BF46EB">
        <w:rPr>
          <w:sz w:val="28"/>
          <w:szCs w:val="28"/>
          <w:lang w:val="en"/>
        </w:rPr>
        <w:t>изискват</w:t>
      </w:r>
      <w:proofErr w:type="spellEnd"/>
      <w:r w:rsidR="00153BEF" w:rsidRPr="00BF46EB">
        <w:rPr>
          <w:sz w:val="28"/>
          <w:szCs w:val="28"/>
          <w:lang w:val="en"/>
        </w:rPr>
        <w:t xml:space="preserve"> </w:t>
      </w:r>
      <w:proofErr w:type="spellStart"/>
      <w:r w:rsidR="00153BEF" w:rsidRPr="00BF46EB">
        <w:rPr>
          <w:sz w:val="28"/>
          <w:szCs w:val="28"/>
          <w:lang w:val="en"/>
        </w:rPr>
        <w:t>доказването</w:t>
      </w:r>
      <w:proofErr w:type="spellEnd"/>
      <w:r w:rsidR="00153BEF" w:rsidRPr="00BF46EB">
        <w:rPr>
          <w:sz w:val="28"/>
          <w:szCs w:val="28"/>
          <w:lang w:val="en"/>
        </w:rPr>
        <w:t xml:space="preserve"> </w:t>
      </w:r>
      <w:proofErr w:type="spellStart"/>
      <w:r w:rsidR="00153BEF" w:rsidRPr="00BF46EB">
        <w:rPr>
          <w:sz w:val="28"/>
          <w:szCs w:val="28"/>
          <w:lang w:val="en"/>
        </w:rPr>
        <w:t>на</w:t>
      </w:r>
      <w:proofErr w:type="spellEnd"/>
      <w:r w:rsidR="00153BEF" w:rsidRPr="00BF46EB">
        <w:rPr>
          <w:sz w:val="28"/>
          <w:szCs w:val="28"/>
          <w:lang w:val="en"/>
        </w:rPr>
        <w:t xml:space="preserve"> </w:t>
      </w:r>
      <w:proofErr w:type="spellStart"/>
      <w:r w:rsidR="00153BEF" w:rsidRPr="00BF46EB">
        <w:rPr>
          <w:sz w:val="28"/>
          <w:szCs w:val="28"/>
          <w:lang w:val="en"/>
        </w:rPr>
        <w:t>обстоятелства</w:t>
      </w:r>
      <w:proofErr w:type="spellEnd"/>
      <w:r w:rsidR="00153BEF" w:rsidRPr="00BF46EB">
        <w:rPr>
          <w:sz w:val="28"/>
          <w:szCs w:val="28"/>
          <w:lang w:val="en"/>
        </w:rPr>
        <w:t xml:space="preserve">, </w:t>
      </w:r>
      <w:proofErr w:type="spellStart"/>
      <w:r w:rsidR="00153BEF" w:rsidRPr="00BF46EB">
        <w:rPr>
          <w:sz w:val="28"/>
          <w:szCs w:val="28"/>
          <w:lang w:val="en"/>
        </w:rPr>
        <w:t>вписани</w:t>
      </w:r>
      <w:proofErr w:type="spellEnd"/>
      <w:r w:rsidR="00153BEF" w:rsidRPr="00BF46EB">
        <w:rPr>
          <w:sz w:val="28"/>
          <w:szCs w:val="28"/>
          <w:lang w:val="en"/>
        </w:rPr>
        <w:t xml:space="preserve"> в </w:t>
      </w:r>
      <w:r w:rsidR="00153BEF" w:rsidRPr="00BF46EB">
        <w:rPr>
          <w:sz w:val="28"/>
          <w:szCs w:val="28"/>
        </w:rPr>
        <w:t>Регистър БУЛСТАТ</w:t>
      </w:r>
      <w:r w:rsidR="00153BEF" w:rsidRPr="00BF46EB">
        <w:rPr>
          <w:sz w:val="28"/>
          <w:szCs w:val="28"/>
          <w:lang w:val="en"/>
        </w:rPr>
        <w:t xml:space="preserve">. </w:t>
      </w:r>
      <w:proofErr w:type="spellStart"/>
      <w:proofErr w:type="gramStart"/>
      <w:r w:rsidR="00153BEF" w:rsidRPr="00BF46EB">
        <w:rPr>
          <w:sz w:val="28"/>
          <w:szCs w:val="28"/>
          <w:lang w:val="en"/>
        </w:rPr>
        <w:t>Забраната</w:t>
      </w:r>
      <w:proofErr w:type="spellEnd"/>
      <w:r w:rsidR="00153BEF" w:rsidRPr="00BF46EB">
        <w:rPr>
          <w:sz w:val="28"/>
          <w:szCs w:val="28"/>
          <w:lang w:val="en"/>
        </w:rPr>
        <w:t xml:space="preserve"> </w:t>
      </w:r>
      <w:proofErr w:type="spellStart"/>
      <w:r w:rsidR="00153BEF" w:rsidRPr="00BF46EB">
        <w:rPr>
          <w:sz w:val="28"/>
          <w:szCs w:val="28"/>
          <w:lang w:val="en"/>
        </w:rPr>
        <w:t>се</w:t>
      </w:r>
      <w:proofErr w:type="spellEnd"/>
      <w:r w:rsidR="00153BEF" w:rsidRPr="00BF46EB">
        <w:rPr>
          <w:sz w:val="28"/>
          <w:szCs w:val="28"/>
          <w:lang w:val="en"/>
        </w:rPr>
        <w:t xml:space="preserve"> </w:t>
      </w:r>
      <w:proofErr w:type="spellStart"/>
      <w:r w:rsidR="00153BEF" w:rsidRPr="00BF46EB">
        <w:rPr>
          <w:sz w:val="28"/>
          <w:szCs w:val="28"/>
          <w:lang w:val="en"/>
        </w:rPr>
        <w:t>прилага</w:t>
      </w:r>
      <w:proofErr w:type="spellEnd"/>
      <w:r w:rsidR="00153BEF" w:rsidRPr="00BF46EB">
        <w:rPr>
          <w:sz w:val="28"/>
          <w:szCs w:val="28"/>
          <w:lang w:val="en"/>
        </w:rPr>
        <w:t xml:space="preserve"> и </w:t>
      </w:r>
      <w:proofErr w:type="spellStart"/>
      <w:r w:rsidR="00153BEF" w:rsidRPr="00BF46EB">
        <w:rPr>
          <w:sz w:val="28"/>
          <w:szCs w:val="28"/>
          <w:lang w:val="en"/>
        </w:rPr>
        <w:t>за</w:t>
      </w:r>
      <w:proofErr w:type="spellEnd"/>
      <w:r w:rsidR="00153BEF" w:rsidRPr="00BF46EB">
        <w:rPr>
          <w:sz w:val="28"/>
          <w:szCs w:val="28"/>
          <w:lang w:val="en"/>
        </w:rPr>
        <w:t xml:space="preserve"> </w:t>
      </w:r>
      <w:proofErr w:type="spellStart"/>
      <w:r w:rsidR="00153BEF" w:rsidRPr="00BF46EB">
        <w:rPr>
          <w:sz w:val="28"/>
          <w:szCs w:val="28"/>
          <w:lang w:val="en"/>
        </w:rPr>
        <w:t>възложителите</w:t>
      </w:r>
      <w:proofErr w:type="spellEnd"/>
      <w:r w:rsidR="00153BEF" w:rsidRPr="00BF46EB">
        <w:rPr>
          <w:sz w:val="28"/>
          <w:szCs w:val="28"/>
          <w:lang w:val="en"/>
        </w:rPr>
        <w:t xml:space="preserve"> </w:t>
      </w:r>
      <w:proofErr w:type="spellStart"/>
      <w:r w:rsidR="00153BEF" w:rsidRPr="00BF46EB">
        <w:rPr>
          <w:sz w:val="28"/>
          <w:szCs w:val="28"/>
          <w:lang w:val="en"/>
        </w:rPr>
        <w:t>по</w:t>
      </w:r>
      <w:proofErr w:type="spellEnd"/>
      <w:r w:rsidR="00153BEF" w:rsidRPr="00BF46EB">
        <w:rPr>
          <w:sz w:val="28"/>
          <w:szCs w:val="28"/>
          <w:lang w:val="en"/>
        </w:rPr>
        <w:t xml:space="preserve"> </w:t>
      </w:r>
      <w:proofErr w:type="spellStart"/>
      <w:r w:rsidR="00153BEF" w:rsidRPr="00BF46EB">
        <w:rPr>
          <w:sz w:val="28"/>
          <w:szCs w:val="28"/>
          <w:lang w:val="en"/>
        </w:rPr>
        <w:t>чл</w:t>
      </w:r>
      <w:proofErr w:type="spellEnd"/>
      <w:r w:rsidR="00153BEF" w:rsidRPr="00BF46EB">
        <w:rPr>
          <w:sz w:val="28"/>
          <w:szCs w:val="28"/>
          <w:lang w:val="en"/>
        </w:rPr>
        <w:t>.</w:t>
      </w:r>
      <w:proofErr w:type="gramEnd"/>
      <w:r w:rsidR="00153BEF" w:rsidRPr="00BF46EB">
        <w:rPr>
          <w:sz w:val="28"/>
          <w:szCs w:val="28"/>
          <w:lang w:val="en"/>
        </w:rPr>
        <w:t xml:space="preserve"> 7 </w:t>
      </w:r>
      <w:proofErr w:type="spellStart"/>
      <w:r w:rsidR="00153BEF" w:rsidRPr="00BF46EB">
        <w:rPr>
          <w:sz w:val="28"/>
          <w:szCs w:val="28"/>
          <w:lang w:val="en"/>
        </w:rPr>
        <w:t>от</w:t>
      </w:r>
      <w:proofErr w:type="spellEnd"/>
      <w:r w:rsidR="00153BEF" w:rsidRPr="00BF46EB">
        <w:rPr>
          <w:sz w:val="28"/>
          <w:szCs w:val="28"/>
          <w:lang w:val="en"/>
        </w:rPr>
        <w:t xml:space="preserve"> </w:t>
      </w:r>
      <w:proofErr w:type="spellStart"/>
      <w:r w:rsidR="00153BEF" w:rsidRPr="00BF46EB">
        <w:rPr>
          <w:sz w:val="28"/>
          <w:szCs w:val="28"/>
          <w:lang w:val="en"/>
        </w:rPr>
        <w:t>Закона</w:t>
      </w:r>
      <w:proofErr w:type="spellEnd"/>
      <w:r w:rsidR="00153BEF" w:rsidRPr="00BF46EB">
        <w:rPr>
          <w:sz w:val="28"/>
          <w:szCs w:val="28"/>
          <w:lang w:val="en"/>
        </w:rPr>
        <w:t xml:space="preserve"> </w:t>
      </w:r>
      <w:proofErr w:type="spellStart"/>
      <w:r w:rsidR="00153BEF" w:rsidRPr="00BF46EB">
        <w:rPr>
          <w:sz w:val="28"/>
          <w:szCs w:val="28"/>
          <w:lang w:val="en"/>
        </w:rPr>
        <w:t>за</w:t>
      </w:r>
      <w:proofErr w:type="spellEnd"/>
      <w:r w:rsidR="00153BEF" w:rsidRPr="00BF46EB">
        <w:rPr>
          <w:sz w:val="28"/>
          <w:szCs w:val="28"/>
          <w:lang w:val="en"/>
        </w:rPr>
        <w:t xml:space="preserve"> </w:t>
      </w:r>
      <w:proofErr w:type="spellStart"/>
      <w:r w:rsidR="00153BEF" w:rsidRPr="00BF46EB">
        <w:rPr>
          <w:sz w:val="28"/>
          <w:szCs w:val="28"/>
          <w:lang w:val="en"/>
        </w:rPr>
        <w:t>обществените</w:t>
      </w:r>
      <w:proofErr w:type="spellEnd"/>
      <w:r w:rsidR="00153BEF" w:rsidRPr="00BF46EB">
        <w:rPr>
          <w:sz w:val="28"/>
          <w:szCs w:val="28"/>
          <w:lang w:val="en"/>
        </w:rPr>
        <w:t xml:space="preserve"> </w:t>
      </w:r>
      <w:proofErr w:type="spellStart"/>
      <w:r w:rsidR="00153BEF" w:rsidRPr="00BF46EB">
        <w:rPr>
          <w:sz w:val="28"/>
          <w:szCs w:val="28"/>
          <w:lang w:val="en"/>
        </w:rPr>
        <w:t>поръчки</w:t>
      </w:r>
      <w:proofErr w:type="spellEnd"/>
      <w:r w:rsidR="00153BEF" w:rsidRPr="00BF46EB">
        <w:rPr>
          <w:sz w:val="28"/>
          <w:szCs w:val="28"/>
          <w:lang w:val="en"/>
        </w:rPr>
        <w:t xml:space="preserve">, </w:t>
      </w:r>
      <w:proofErr w:type="spellStart"/>
      <w:r w:rsidR="00153BEF" w:rsidRPr="00BF46EB">
        <w:rPr>
          <w:sz w:val="28"/>
          <w:szCs w:val="28"/>
          <w:lang w:val="en"/>
        </w:rPr>
        <w:t>които</w:t>
      </w:r>
      <w:proofErr w:type="spellEnd"/>
      <w:r w:rsidR="00153BEF" w:rsidRPr="00BF46EB">
        <w:rPr>
          <w:sz w:val="28"/>
          <w:szCs w:val="28"/>
          <w:lang w:val="en"/>
        </w:rPr>
        <w:t xml:space="preserve"> </w:t>
      </w:r>
      <w:proofErr w:type="spellStart"/>
      <w:r w:rsidR="00153BEF" w:rsidRPr="00BF46EB">
        <w:rPr>
          <w:sz w:val="28"/>
          <w:szCs w:val="28"/>
          <w:lang w:val="en"/>
        </w:rPr>
        <w:t>са</w:t>
      </w:r>
      <w:proofErr w:type="spellEnd"/>
      <w:r w:rsidR="00153BEF" w:rsidRPr="00BF46EB">
        <w:rPr>
          <w:sz w:val="28"/>
          <w:szCs w:val="28"/>
          <w:lang w:val="en"/>
        </w:rPr>
        <w:t xml:space="preserve"> </w:t>
      </w:r>
      <w:proofErr w:type="spellStart"/>
      <w:r w:rsidR="00153BEF" w:rsidRPr="00BF46EB">
        <w:rPr>
          <w:sz w:val="28"/>
          <w:szCs w:val="28"/>
          <w:lang w:val="en"/>
        </w:rPr>
        <w:t>извън</w:t>
      </w:r>
      <w:proofErr w:type="spellEnd"/>
      <w:r w:rsidR="00153BEF" w:rsidRPr="00BF46EB">
        <w:rPr>
          <w:sz w:val="28"/>
          <w:szCs w:val="28"/>
          <w:lang w:val="en"/>
        </w:rPr>
        <w:t xml:space="preserve"> </w:t>
      </w:r>
      <w:proofErr w:type="spellStart"/>
      <w:r w:rsidR="00153BEF" w:rsidRPr="00BF46EB">
        <w:rPr>
          <w:sz w:val="28"/>
          <w:szCs w:val="28"/>
          <w:lang w:val="en"/>
        </w:rPr>
        <w:t>тези</w:t>
      </w:r>
      <w:proofErr w:type="spellEnd"/>
      <w:r w:rsidR="00153BEF" w:rsidRPr="00BF46EB">
        <w:rPr>
          <w:sz w:val="28"/>
          <w:szCs w:val="28"/>
          <w:lang w:val="en"/>
        </w:rPr>
        <w:t xml:space="preserve">, </w:t>
      </w:r>
      <w:proofErr w:type="spellStart"/>
      <w:r w:rsidR="00153BEF" w:rsidRPr="00BF46EB">
        <w:rPr>
          <w:sz w:val="28"/>
          <w:szCs w:val="28"/>
          <w:lang w:val="en"/>
        </w:rPr>
        <w:t>изброени</w:t>
      </w:r>
      <w:proofErr w:type="spellEnd"/>
      <w:r w:rsidR="00153BEF" w:rsidRPr="00BF46EB">
        <w:rPr>
          <w:sz w:val="28"/>
          <w:szCs w:val="28"/>
          <w:lang w:val="en"/>
        </w:rPr>
        <w:t xml:space="preserve"> в </w:t>
      </w:r>
      <w:proofErr w:type="spellStart"/>
      <w:r w:rsidR="00153BEF" w:rsidRPr="00BF46EB">
        <w:rPr>
          <w:sz w:val="28"/>
          <w:szCs w:val="28"/>
          <w:lang w:val="en"/>
        </w:rPr>
        <w:t>изречение</w:t>
      </w:r>
      <w:proofErr w:type="spellEnd"/>
      <w:r w:rsidR="00153BEF" w:rsidRPr="00BF46EB">
        <w:rPr>
          <w:sz w:val="28"/>
          <w:szCs w:val="28"/>
          <w:lang w:val="en"/>
        </w:rPr>
        <w:t xml:space="preserve"> </w:t>
      </w:r>
      <w:proofErr w:type="spellStart"/>
      <w:r w:rsidR="00153BEF" w:rsidRPr="00BF46EB">
        <w:rPr>
          <w:sz w:val="28"/>
          <w:szCs w:val="28"/>
          <w:lang w:val="en"/>
        </w:rPr>
        <w:t>първо</w:t>
      </w:r>
      <w:proofErr w:type="spellEnd"/>
      <w:proofErr w:type="gramStart"/>
      <w:r w:rsidR="00153BEF" w:rsidRPr="00BF46EB">
        <w:rPr>
          <w:sz w:val="28"/>
          <w:szCs w:val="28"/>
          <w:lang w:val="en"/>
        </w:rPr>
        <w:t>.</w:t>
      </w:r>
      <w:r>
        <w:rPr>
          <w:sz w:val="28"/>
          <w:szCs w:val="28"/>
        </w:rPr>
        <w:t>“</w:t>
      </w:r>
      <w:proofErr w:type="gramEnd"/>
    </w:p>
    <w:p w:rsidR="000955FE" w:rsidRDefault="000955FE" w:rsidP="00A15EC3">
      <w:pPr>
        <w:ind w:firstLine="720"/>
        <w:jc w:val="both"/>
        <w:rPr>
          <w:color w:val="000000" w:themeColor="text1"/>
          <w:sz w:val="28"/>
          <w:szCs w:val="28"/>
        </w:rPr>
      </w:pPr>
    </w:p>
    <w:p w:rsidR="00BF46EB" w:rsidRDefault="00BF46EB" w:rsidP="00A15EC3">
      <w:pPr>
        <w:ind w:firstLine="720"/>
        <w:rPr>
          <w:b/>
          <w:color w:val="000000" w:themeColor="text1"/>
          <w:sz w:val="28"/>
          <w:szCs w:val="28"/>
        </w:rPr>
      </w:pPr>
    </w:p>
    <w:p w:rsidR="00E347BB" w:rsidRPr="009E15D0" w:rsidRDefault="00E347BB" w:rsidP="00E347BB">
      <w:pPr>
        <w:ind w:firstLine="709"/>
        <w:jc w:val="both"/>
        <w:textAlignment w:val="center"/>
        <w:rPr>
          <w:color w:val="000000" w:themeColor="text1"/>
          <w:sz w:val="28"/>
          <w:szCs w:val="28"/>
        </w:rPr>
      </w:pPr>
      <w:r w:rsidRPr="006C702E">
        <w:rPr>
          <w:b/>
          <w:color w:val="000000" w:themeColor="text1"/>
          <w:sz w:val="28"/>
          <w:szCs w:val="28"/>
        </w:rPr>
        <w:lastRenderedPageBreak/>
        <w:t>§ 5.</w:t>
      </w:r>
      <w:r w:rsidRPr="009E15D0">
        <w:rPr>
          <w:color w:val="000000" w:themeColor="text1"/>
          <w:sz w:val="28"/>
          <w:szCs w:val="28"/>
        </w:rPr>
        <w:t xml:space="preserve"> В чл. 7, ал. 1 се извършват следните изменения и допълнения :</w:t>
      </w:r>
    </w:p>
    <w:p w:rsidR="00E347BB" w:rsidRPr="009E15D0" w:rsidRDefault="00E347BB" w:rsidP="00E347BB">
      <w:pPr>
        <w:ind w:firstLine="709"/>
        <w:jc w:val="both"/>
        <w:textAlignment w:val="center"/>
        <w:rPr>
          <w:color w:val="000000" w:themeColor="text1"/>
          <w:sz w:val="28"/>
          <w:szCs w:val="28"/>
        </w:rPr>
      </w:pPr>
      <w:r w:rsidRPr="009E15D0">
        <w:rPr>
          <w:color w:val="000000" w:themeColor="text1"/>
          <w:sz w:val="28"/>
          <w:szCs w:val="28"/>
        </w:rPr>
        <w:t>1./ Създава се нова т. 6:</w:t>
      </w:r>
    </w:p>
    <w:p w:rsidR="00E347BB" w:rsidRPr="009E15D0" w:rsidRDefault="00E347BB" w:rsidP="00E347BB">
      <w:pPr>
        <w:ind w:firstLine="709"/>
        <w:jc w:val="both"/>
        <w:textAlignment w:val="center"/>
        <w:rPr>
          <w:color w:val="000000" w:themeColor="text1"/>
          <w:sz w:val="28"/>
          <w:szCs w:val="28"/>
        </w:rPr>
      </w:pPr>
      <w:r w:rsidRPr="009E15D0">
        <w:rPr>
          <w:color w:val="000000" w:themeColor="text1"/>
          <w:sz w:val="28"/>
          <w:szCs w:val="28"/>
        </w:rPr>
        <w:t>„т.6 Основание за възникване.“</w:t>
      </w:r>
    </w:p>
    <w:p w:rsidR="008C7611" w:rsidRPr="009E15D0" w:rsidRDefault="008C7611" w:rsidP="00E347BB">
      <w:pPr>
        <w:ind w:firstLine="709"/>
        <w:jc w:val="both"/>
        <w:textAlignment w:val="center"/>
        <w:rPr>
          <w:color w:val="000000" w:themeColor="text1"/>
          <w:sz w:val="28"/>
          <w:szCs w:val="28"/>
        </w:rPr>
      </w:pPr>
      <w:r w:rsidRPr="009E15D0">
        <w:rPr>
          <w:color w:val="000000" w:themeColor="text1"/>
          <w:sz w:val="28"/>
          <w:szCs w:val="28"/>
        </w:rPr>
        <w:t>2./ т. 13 се отменя.</w:t>
      </w:r>
    </w:p>
    <w:p w:rsidR="00E347BB" w:rsidRPr="009E15D0" w:rsidRDefault="008C7611" w:rsidP="00E347BB">
      <w:pPr>
        <w:ind w:firstLine="709"/>
        <w:jc w:val="both"/>
        <w:textAlignment w:val="center"/>
        <w:rPr>
          <w:color w:val="000000" w:themeColor="text1"/>
          <w:sz w:val="28"/>
          <w:szCs w:val="28"/>
        </w:rPr>
      </w:pPr>
      <w:r w:rsidRPr="009E15D0">
        <w:rPr>
          <w:color w:val="000000" w:themeColor="text1"/>
          <w:sz w:val="28"/>
          <w:szCs w:val="28"/>
        </w:rPr>
        <w:t xml:space="preserve">3./ точки 6, 7, 8, 9, 10, 11 и 12 </w:t>
      </w:r>
      <w:r w:rsidR="00E347BB" w:rsidRPr="009E15D0">
        <w:rPr>
          <w:color w:val="000000" w:themeColor="text1"/>
          <w:sz w:val="28"/>
          <w:szCs w:val="28"/>
        </w:rPr>
        <w:t xml:space="preserve"> ст</w:t>
      </w:r>
      <w:r w:rsidRPr="009E15D0">
        <w:rPr>
          <w:color w:val="000000" w:themeColor="text1"/>
          <w:sz w:val="28"/>
          <w:szCs w:val="28"/>
        </w:rPr>
        <w:t>ават т. 7, 8, 9, 10, 11, 12 и 13</w:t>
      </w:r>
      <w:r w:rsidR="00E347BB" w:rsidRPr="009E15D0">
        <w:rPr>
          <w:color w:val="000000" w:themeColor="text1"/>
          <w:sz w:val="28"/>
          <w:szCs w:val="28"/>
        </w:rPr>
        <w:t>.</w:t>
      </w:r>
    </w:p>
    <w:p w:rsidR="00E347BB" w:rsidRPr="009E15D0" w:rsidRDefault="008C7611" w:rsidP="00E347BB">
      <w:pPr>
        <w:ind w:firstLine="709"/>
        <w:jc w:val="both"/>
        <w:textAlignment w:val="center"/>
        <w:rPr>
          <w:color w:val="000000" w:themeColor="text1"/>
          <w:sz w:val="28"/>
          <w:szCs w:val="28"/>
        </w:rPr>
      </w:pPr>
      <w:r w:rsidRPr="009E15D0">
        <w:rPr>
          <w:color w:val="000000" w:themeColor="text1"/>
          <w:sz w:val="28"/>
          <w:szCs w:val="28"/>
        </w:rPr>
        <w:t>4</w:t>
      </w:r>
      <w:r w:rsidR="00E347BB" w:rsidRPr="009E15D0">
        <w:rPr>
          <w:color w:val="000000" w:themeColor="text1"/>
          <w:sz w:val="28"/>
          <w:szCs w:val="28"/>
        </w:rPr>
        <w:t xml:space="preserve">/. </w:t>
      </w:r>
      <w:r w:rsidRPr="009E15D0">
        <w:rPr>
          <w:color w:val="000000" w:themeColor="text1"/>
          <w:sz w:val="28"/>
          <w:szCs w:val="28"/>
        </w:rPr>
        <w:t>т</w:t>
      </w:r>
      <w:r w:rsidR="00E347BB" w:rsidRPr="009E15D0">
        <w:rPr>
          <w:color w:val="000000" w:themeColor="text1"/>
          <w:sz w:val="28"/>
          <w:szCs w:val="28"/>
        </w:rPr>
        <w:t>очки 14 и 15 се изменят така :</w:t>
      </w:r>
    </w:p>
    <w:p w:rsidR="00E347BB" w:rsidRPr="009E15D0" w:rsidRDefault="00E347BB" w:rsidP="00E347BB">
      <w:pPr>
        <w:ind w:firstLine="709"/>
        <w:jc w:val="both"/>
        <w:textAlignment w:val="center"/>
        <w:rPr>
          <w:color w:val="000000" w:themeColor="text1"/>
          <w:sz w:val="28"/>
          <w:szCs w:val="28"/>
        </w:rPr>
      </w:pPr>
      <w:r w:rsidRPr="009E15D0">
        <w:rPr>
          <w:color w:val="000000" w:themeColor="text1"/>
          <w:sz w:val="28"/>
          <w:szCs w:val="28"/>
        </w:rPr>
        <w:t>а/  „т. 14 съдружник/съсобственик;</w:t>
      </w:r>
    </w:p>
    <w:p w:rsidR="00E347BB" w:rsidRPr="009E15D0" w:rsidRDefault="00E347BB" w:rsidP="00E347BB">
      <w:pPr>
        <w:ind w:firstLine="709"/>
        <w:jc w:val="both"/>
        <w:textAlignment w:val="center"/>
        <w:rPr>
          <w:color w:val="000000" w:themeColor="text1"/>
          <w:sz w:val="28"/>
          <w:szCs w:val="28"/>
        </w:rPr>
      </w:pPr>
      <w:r w:rsidRPr="009E15D0">
        <w:rPr>
          <w:color w:val="000000" w:themeColor="text1"/>
          <w:sz w:val="28"/>
          <w:szCs w:val="28"/>
        </w:rPr>
        <w:t>б/  т. 15 разпределение на собствеността“;</w:t>
      </w:r>
    </w:p>
    <w:p w:rsidR="008C7611" w:rsidRPr="009E15D0" w:rsidRDefault="008C7611" w:rsidP="00E347BB">
      <w:pPr>
        <w:ind w:firstLine="709"/>
        <w:jc w:val="both"/>
        <w:textAlignment w:val="center"/>
        <w:rPr>
          <w:color w:val="000000" w:themeColor="text1"/>
          <w:sz w:val="28"/>
          <w:szCs w:val="28"/>
        </w:rPr>
      </w:pPr>
      <w:r w:rsidRPr="009E15D0">
        <w:rPr>
          <w:color w:val="000000" w:themeColor="text1"/>
          <w:sz w:val="28"/>
          <w:szCs w:val="28"/>
        </w:rPr>
        <w:t>5/. т. 17 се отменя;</w:t>
      </w:r>
    </w:p>
    <w:p w:rsidR="00E347BB" w:rsidRPr="009E15D0" w:rsidRDefault="008C7611" w:rsidP="00E347BB">
      <w:pPr>
        <w:ind w:firstLine="709"/>
        <w:jc w:val="both"/>
        <w:textAlignment w:val="center"/>
        <w:rPr>
          <w:color w:val="000000" w:themeColor="text1"/>
          <w:sz w:val="28"/>
          <w:szCs w:val="28"/>
        </w:rPr>
      </w:pPr>
      <w:r w:rsidRPr="009E15D0">
        <w:rPr>
          <w:color w:val="000000" w:themeColor="text1"/>
          <w:sz w:val="28"/>
          <w:szCs w:val="28"/>
        </w:rPr>
        <w:t xml:space="preserve">6/. </w:t>
      </w:r>
      <w:r w:rsidR="00E347BB" w:rsidRPr="009E15D0">
        <w:rPr>
          <w:color w:val="000000" w:themeColor="text1"/>
          <w:sz w:val="28"/>
          <w:szCs w:val="28"/>
        </w:rPr>
        <w:t>т. 15 и 16 стават т. 16 и 17</w:t>
      </w:r>
    </w:p>
    <w:p w:rsidR="001B5EE4" w:rsidRDefault="001B5EE4" w:rsidP="00C9365B">
      <w:pPr>
        <w:ind w:firstLine="720"/>
        <w:rPr>
          <w:b/>
          <w:sz w:val="28"/>
          <w:szCs w:val="28"/>
        </w:rPr>
      </w:pPr>
    </w:p>
    <w:p w:rsidR="00D537FA" w:rsidRPr="003862D4" w:rsidRDefault="00D537FA" w:rsidP="00C9365B">
      <w:pPr>
        <w:ind w:firstLine="720"/>
        <w:rPr>
          <w:color w:val="000000" w:themeColor="text1"/>
          <w:sz w:val="28"/>
          <w:szCs w:val="28"/>
        </w:rPr>
      </w:pPr>
      <w:r w:rsidRPr="003862D4">
        <w:rPr>
          <w:b/>
          <w:sz w:val="28"/>
          <w:szCs w:val="28"/>
        </w:rPr>
        <w:t xml:space="preserve">§ </w:t>
      </w:r>
      <w:r w:rsidR="00A40D16" w:rsidRPr="003862D4">
        <w:rPr>
          <w:b/>
          <w:sz w:val="28"/>
          <w:szCs w:val="28"/>
        </w:rPr>
        <w:t>6</w:t>
      </w:r>
      <w:r w:rsidR="00580E3A" w:rsidRPr="003862D4">
        <w:rPr>
          <w:b/>
          <w:sz w:val="28"/>
          <w:szCs w:val="28"/>
        </w:rPr>
        <w:t>.</w:t>
      </w:r>
      <w:r w:rsidR="00580E3A" w:rsidRPr="003862D4">
        <w:rPr>
          <w:sz w:val="28"/>
          <w:szCs w:val="28"/>
        </w:rPr>
        <w:t xml:space="preserve"> </w:t>
      </w:r>
      <w:r w:rsidR="00076C79" w:rsidRPr="003862D4">
        <w:rPr>
          <w:sz w:val="28"/>
          <w:szCs w:val="28"/>
        </w:rPr>
        <w:t>Ч</w:t>
      </w:r>
      <w:r w:rsidR="00C9365B" w:rsidRPr="003862D4">
        <w:rPr>
          <w:sz w:val="28"/>
          <w:szCs w:val="28"/>
        </w:rPr>
        <w:t>л. 9</w:t>
      </w:r>
      <w:r w:rsidR="00F749A8" w:rsidRPr="003862D4">
        <w:rPr>
          <w:sz w:val="28"/>
          <w:szCs w:val="28"/>
        </w:rPr>
        <w:t xml:space="preserve"> </w:t>
      </w:r>
      <w:r w:rsidR="00A40D16" w:rsidRPr="003862D4">
        <w:rPr>
          <w:sz w:val="28"/>
          <w:szCs w:val="28"/>
        </w:rPr>
        <w:t>се изменя така</w:t>
      </w:r>
      <w:r w:rsidRPr="003862D4">
        <w:rPr>
          <w:sz w:val="28"/>
          <w:szCs w:val="28"/>
        </w:rPr>
        <w:t>:</w:t>
      </w:r>
    </w:p>
    <w:p w:rsidR="00C9365B" w:rsidRPr="003862D4" w:rsidRDefault="005D5D11" w:rsidP="00C9365B">
      <w:pPr>
        <w:ind w:firstLine="720"/>
        <w:jc w:val="both"/>
        <w:rPr>
          <w:sz w:val="28"/>
          <w:szCs w:val="28"/>
          <w:highlight w:val="white"/>
          <w:shd w:val="clear" w:color="auto" w:fill="FEFEFE"/>
        </w:rPr>
      </w:pPr>
      <w:r>
        <w:rPr>
          <w:b/>
          <w:sz w:val="28"/>
          <w:szCs w:val="28"/>
        </w:rPr>
        <w:t>1</w:t>
      </w:r>
      <w:r w:rsidRPr="00587ECA">
        <w:rPr>
          <w:b/>
          <w:sz w:val="28"/>
          <w:szCs w:val="28"/>
        </w:rPr>
        <w:t>./</w:t>
      </w:r>
      <w:r>
        <w:rPr>
          <w:sz w:val="28"/>
          <w:szCs w:val="28"/>
        </w:rPr>
        <w:t xml:space="preserve"> </w:t>
      </w:r>
      <w:r w:rsidR="008E593B" w:rsidRPr="003862D4">
        <w:rPr>
          <w:sz w:val="28"/>
          <w:szCs w:val="28"/>
          <w:highlight w:val="white"/>
          <w:shd w:val="clear" w:color="auto" w:fill="FEFEFE"/>
        </w:rPr>
        <w:t>„</w:t>
      </w:r>
      <w:r w:rsidR="003862D4" w:rsidRPr="003862D4">
        <w:rPr>
          <w:sz w:val="28"/>
          <w:szCs w:val="28"/>
          <w:highlight w:val="white"/>
          <w:shd w:val="clear" w:color="auto" w:fill="FEFEFE"/>
        </w:rPr>
        <w:t xml:space="preserve">(1) </w:t>
      </w:r>
      <w:r w:rsidR="00C9365B" w:rsidRPr="003862D4">
        <w:rPr>
          <w:sz w:val="28"/>
          <w:szCs w:val="28"/>
          <w:highlight w:val="white"/>
          <w:shd w:val="clear" w:color="auto" w:fill="FEFEFE"/>
        </w:rPr>
        <w:t xml:space="preserve"> Вписване и заличаване се извършват въз основа на заявление по образец. Образците на заявления се утвърждават от изпълнителния директор на Агенцията по вписванията.</w:t>
      </w:r>
    </w:p>
    <w:p w:rsidR="00C9365B" w:rsidRPr="003862D4" w:rsidRDefault="005D5D11" w:rsidP="00C9365B">
      <w:pPr>
        <w:ind w:firstLine="709"/>
        <w:jc w:val="both"/>
        <w:rPr>
          <w:sz w:val="28"/>
          <w:szCs w:val="28"/>
          <w:highlight w:val="white"/>
          <w:shd w:val="clear" w:color="auto" w:fill="FEFEFE"/>
        </w:rPr>
      </w:pPr>
      <w:r w:rsidRPr="00587ECA">
        <w:rPr>
          <w:b/>
          <w:sz w:val="28"/>
          <w:szCs w:val="28"/>
        </w:rPr>
        <w:t>2./</w:t>
      </w:r>
      <w:r>
        <w:rPr>
          <w:sz w:val="28"/>
          <w:szCs w:val="28"/>
        </w:rPr>
        <w:t xml:space="preserve"> </w:t>
      </w:r>
      <w:r w:rsidR="00C9365B" w:rsidRPr="003862D4">
        <w:rPr>
          <w:sz w:val="28"/>
          <w:szCs w:val="28"/>
          <w:highlight w:val="white"/>
          <w:shd w:val="clear" w:color="auto" w:fill="FEFEFE"/>
        </w:rPr>
        <w:t>(2) Заявлението съдържа:</w:t>
      </w:r>
    </w:p>
    <w:p w:rsidR="00C9365B" w:rsidRPr="003862D4" w:rsidRDefault="00C9365B" w:rsidP="00C9365B">
      <w:pPr>
        <w:ind w:firstLine="709"/>
        <w:jc w:val="both"/>
        <w:rPr>
          <w:sz w:val="28"/>
          <w:szCs w:val="28"/>
          <w:highlight w:val="white"/>
          <w:shd w:val="clear" w:color="auto" w:fill="FEFEFE"/>
        </w:rPr>
      </w:pPr>
      <w:r w:rsidRPr="003862D4">
        <w:rPr>
          <w:sz w:val="28"/>
          <w:szCs w:val="28"/>
          <w:highlight w:val="white"/>
          <w:shd w:val="clear" w:color="auto" w:fill="FEFEFE"/>
        </w:rPr>
        <w:t>1. данни за заявителя;</w:t>
      </w:r>
    </w:p>
    <w:p w:rsidR="00C9365B" w:rsidRPr="003862D4" w:rsidRDefault="00C9365B" w:rsidP="00C9365B">
      <w:pPr>
        <w:ind w:firstLine="709"/>
        <w:jc w:val="both"/>
        <w:rPr>
          <w:sz w:val="28"/>
          <w:szCs w:val="28"/>
          <w:highlight w:val="white"/>
          <w:shd w:val="clear" w:color="auto" w:fill="FEFEFE"/>
        </w:rPr>
      </w:pPr>
      <w:r w:rsidRPr="003862D4">
        <w:rPr>
          <w:sz w:val="28"/>
          <w:szCs w:val="28"/>
          <w:highlight w:val="white"/>
          <w:shd w:val="clear" w:color="auto" w:fill="FEFEFE"/>
        </w:rPr>
        <w:t>2. данни за лицето, за което се иска вписване или заличаване;</w:t>
      </w:r>
    </w:p>
    <w:p w:rsidR="00C9365B" w:rsidRPr="003862D4" w:rsidRDefault="00C9365B" w:rsidP="00C9365B">
      <w:pPr>
        <w:ind w:firstLine="709"/>
        <w:jc w:val="both"/>
        <w:rPr>
          <w:sz w:val="28"/>
          <w:szCs w:val="28"/>
          <w:highlight w:val="white"/>
          <w:shd w:val="clear" w:color="auto" w:fill="FEFEFE"/>
        </w:rPr>
      </w:pPr>
      <w:r w:rsidRPr="003862D4">
        <w:rPr>
          <w:sz w:val="28"/>
          <w:szCs w:val="28"/>
          <w:highlight w:val="white"/>
          <w:shd w:val="clear" w:color="auto" w:fill="FEFEFE"/>
        </w:rPr>
        <w:t>3. обстоятелствата по чл. 7, подлежащи на вписване за съответното лице;</w:t>
      </w:r>
    </w:p>
    <w:p w:rsidR="00C9365B" w:rsidRPr="003862D4" w:rsidRDefault="00C9365B" w:rsidP="00C9365B">
      <w:pPr>
        <w:ind w:firstLine="709"/>
        <w:jc w:val="both"/>
        <w:rPr>
          <w:sz w:val="28"/>
          <w:szCs w:val="28"/>
          <w:highlight w:val="white"/>
          <w:shd w:val="clear" w:color="auto" w:fill="FEFEFE"/>
        </w:rPr>
      </w:pPr>
      <w:r w:rsidRPr="003862D4">
        <w:rPr>
          <w:sz w:val="28"/>
          <w:szCs w:val="28"/>
          <w:highlight w:val="white"/>
          <w:shd w:val="clear" w:color="auto" w:fill="FEFEFE"/>
        </w:rPr>
        <w:t>4. подпис на заявителя.</w:t>
      </w:r>
    </w:p>
    <w:p w:rsidR="00C9365B" w:rsidRPr="003862D4" w:rsidRDefault="005D5D11" w:rsidP="00C9365B">
      <w:pPr>
        <w:ind w:firstLine="709"/>
        <w:jc w:val="both"/>
        <w:rPr>
          <w:sz w:val="28"/>
          <w:szCs w:val="28"/>
          <w:highlight w:val="white"/>
          <w:shd w:val="clear" w:color="auto" w:fill="FEFEFE"/>
        </w:rPr>
      </w:pPr>
      <w:r>
        <w:rPr>
          <w:b/>
          <w:sz w:val="28"/>
          <w:szCs w:val="28"/>
        </w:rPr>
        <w:t>3</w:t>
      </w:r>
      <w:r w:rsidRPr="00587ECA">
        <w:rPr>
          <w:b/>
          <w:sz w:val="28"/>
          <w:szCs w:val="28"/>
        </w:rPr>
        <w:t>./</w:t>
      </w:r>
      <w:r>
        <w:rPr>
          <w:sz w:val="28"/>
          <w:szCs w:val="28"/>
        </w:rPr>
        <w:t xml:space="preserve"> </w:t>
      </w:r>
      <w:r w:rsidR="00C9365B" w:rsidRPr="003862D4">
        <w:rPr>
          <w:sz w:val="28"/>
          <w:szCs w:val="28"/>
          <w:highlight w:val="white"/>
          <w:shd w:val="clear" w:color="auto" w:fill="FEFEFE"/>
          <w:lang w:val="en-US"/>
        </w:rPr>
        <w:t>(</w:t>
      </w:r>
      <w:r w:rsidR="00C9365B" w:rsidRPr="003862D4">
        <w:rPr>
          <w:sz w:val="28"/>
          <w:szCs w:val="28"/>
          <w:highlight w:val="white"/>
          <w:shd w:val="clear" w:color="auto" w:fill="FEFEFE"/>
        </w:rPr>
        <w:t>3</w:t>
      </w:r>
      <w:r w:rsidR="00C9365B" w:rsidRPr="003862D4">
        <w:rPr>
          <w:sz w:val="28"/>
          <w:szCs w:val="28"/>
          <w:highlight w:val="white"/>
          <w:shd w:val="clear" w:color="auto" w:fill="FEFEFE"/>
          <w:lang w:val="en-US"/>
        </w:rPr>
        <w:t>)</w:t>
      </w:r>
      <w:r w:rsidR="00C9365B" w:rsidRPr="003862D4">
        <w:rPr>
          <w:sz w:val="28"/>
          <w:szCs w:val="28"/>
          <w:highlight w:val="white"/>
          <w:shd w:val="clear" w:color="auto" w:fill="FEFEFE"/>
        </w:rPr>
        <w:t xml:space="preserve"> Вписване и заличаване могат да се заявяват от лицето по чл. 3, съответно от негов законен представител, адвокат с изрично пълномощно, съставено съгласно изискванията на Закона за адвокатурата или пълномощник с изрично </w:t>
      </w:r>
      <w:r w:rsidR="0046115B" w:rsidRPr="003862D4">
        <w:rPr>
          <w:sz w:val="28"/>
          <w:szCs w:val="28"/>
          <w:highlight w:val="white"/>
          <w:shd w:val="clear" w:color="auto" w:fill="FEFEFE"/>
        </w:rPr>
        <w:t>нотариално заверено пълномощно. При промяна в представителството,</w:t>
      </w:r>
      <w:r w:rsidR="00DA48DE" w:rsidRPr="003862D4">
        <w:rPr>
          <w:sz w:val="28"/>
          <w:szCs w:val="28"/>
          <w:highlight w:val="white"/>
          <w:shd w:val="clear" w:color="auto" w:fill="FEFEFE"/>
        </w:rPr>
        <w:t xml:space="preserve"> обстоятелствата се </w:t>
      </w:r>
      <w:r w:rsidR="0046115B" w:rsidRPr="003862D4">
        <w:rPr>
          <w:sz w:val="28"/>
          <w:szCs w:val="28"/>
          <w:highlight w:val="white"/>
          <w:shd w:val="clear" w:color="auto" w:fill="FEFEFE"/>
        </w:rPr>
        <w:t>заявява</w:t>
      </w:r>
      <w:r w:rsidR="00DA48DE" w:rsidRPr="003862D4">
        <w:rPr>
          <w:sz w:val="28"/>
          <w:szCs w:val="28"/>
          <w:highlight w:val="white"/>
          <w:shd w:val="clear" w:color="auto" w:fill="FEFEFE"/>
        </w:rPr>
        <w:t>т от новия представляващ</w:t>
      </w:r>
      <w:r w:rsidR="0046115B" w:rsidRPr="003862D4">
        <w:rPr>
          <w:sz w:val="28"/>
          <w:szCs w:val="28"/>
          <w:highlight w:val="white"/>
          <w:shd w:val="clear" w:color="auto" w:fill="FEFEFE"/>
        </w:rPr>
        <w:t xml:space="preserve">. </w:t>
      </w:r>
    </w:p>
    <w:p w:rsidR="00C9365B" w:rsidRPr="003862D4" w:rsidRDefault="005D5D11" w:rsidP="00C9365B">
      <w:pPr>
        <w:ind w:firstLine="709"/>
        <w:jc w:val="both"/>
        <w:rPr>
          <w:sz w:val="28"/>
          <w:szCs w:val="28"/>
          <w:highlight w:val="white"/>
          <w:shd w:val="clear" w:color="auto" w:fill="FEFEFE"/>
        </w:rPr>
      </w:pPr>
      <w:r>
        <w:rPr>
          <w:b/>
          <w:sz w:val="28"/>
          <w:szCs w:val="28"/>
        </w:rPr>
        <w:t>4</w:t>
      </w:r>
      <w:r w:rsidRPr="00587ECA">
        <w:rPr>
          <w:b/>
          <w:sz w:val="28"/>
          <w:szCs w:val="28"/>
        </w:rPr>
        <w:t>./</w:t>
      </w:r>
      <w:r>
        <w:rPr>
          <w:sz w:val="28"/>
          <w:szCs w:val="28"/>
        </w:rPr>
        <w:t xml:space="preserve"> </w:t>
      </w:r>
      <w:r w:rsidR="00C9365B" w:rsidRPr="003862D4">
        <w:rPr>
          <w:sz w:val="28"/>
          <w:szCs w:val="28"/>
          <w:highlight w:val="white"/>
          <w:shd w:val="clear" w:color="auto" w:fill="FEFEFE"/>
        </w:rPr>
        <w:t>(4) Към заявлението се прилага декларация, подписана от заявителя за истинността на заявените обстоятелства.</w:t>
      </w:r>
    </w:p>
    <w:p w:rsidR="00C9365B" w:rsidRPr="003862D4" w:rsidRDefault="005D5D11" w:rsidP="00C9365B">
      <w:pPr>
        <w:ind w:firstLine="709"/>
        <w:jc w:val="both"/>
        <w:rPr>
          <w:sz w:val="28"/>
          <w:szCs w:val="28"/>
          <w:highlight w:val="white"/>
          <w:shd w:val="clear" w:color="auto" w:fill="FEFEFE"/>
        </w:rPr>
      </w:pPr>
      <w:r>
        <w:rPr>
          <w:b/>
          <w:sz w:val="28"/>
          <w:szCs w:val="28"/>
        </w:rPr>
        <w:t>5</w:t>
      </w:r>
      <w:r w:rsidRPr="00587ECA">
        <w:rPr>
          <w:b/>
          <w:sz w:val="28"/>
          <w:szCs w:val="28"/>
        </w:rPr>
        <w:t>./</w:t>
      </w:r>
      <w:r>
        <w:rPr>
          <w:sz w:val="28"/>
          <w:szCs w:val="28"/>
        </w:rPr>
        <w:t xml:space="preserve"> </w:t>
      </w:r>
      <w:r w:rsidR="00C9365B" w:rsidRPr="003862D4">
        <w:rPr>
          <w:sz w:val="28"/>
          <w:szCs w:val="28"/>
          <w:highlight w:val="white"/>
          <w:shd w:val="clear" w:color="auto" w:fill="FEFEFE"/>
        </w:rPr>
        <w:t>(5) Заявленията на хартиен носител се подават в което и да е териториално звено на агенцията по седалищата на окръжните съдилища.</w:t>
      </w:r>
    </w:p>
    <w:p w:rsidR="00C9365B" w:rsidRPr="003862D4" w:rsidRDefault="005D5D11" w:rsidP="00C9365B">
      <w:pPr>
        <w:ind w:firstLine="709"/>
        <w:jc w:val="both"/>
        <w:rPr>
          <w:sz w:val="28"/>
          <w:szCs w:val="28"/>
          <w:highlight w:val="white"/>
          <w:shd w:val="clear" w:color="auto" w:fill="FEFEFE"/>
        </w:rPr>
      </w:pPr>
      <w:r>
        <w:rPr>
          <w:b/>
          <w:sz w:val="28"/>
          <w:szCs w:val="28"/>
        </w:rPr>
        <w:t>6</w:t>
      </w:r>
      <w:r w:rsidRPr="00587ECA">
        <w:rPr>
          <w:b/>
          <w:sz w:val="28"/>
          <w:szCs w:val="28"/>
        </w:rPr>
        <w:t>./</w:t>
      </w:r>
      <w:r>
        <w:rPr>
          <w:sz w:val="28"/>
          <w:szCs w:val="28"/>
        </w:rPr>
        <w:t xml:space="preserve"> </w:t>
      </w:r>
      <w:r w:rsidR="00C9365B" w:rsidRPr="003862D4">
        <w:rPr>
          <w:sz w:val="28"/>
          <w:szCs w:val="28"/>
          <w:highlight w:val="white"/>
          <w:shd w:val="clear" w:color="auto" w:fill="FEFEFE"/>
        </w:rPr>
        <w:t>(6) При приемане на заявлението се проверява самоличността на заявителя.</w:t>
      </w:r>
      <w:r w:rsidR="003862D4">
        <w:rPr>
          <w:sz w:val="28"/>
          <w:szCs w:val="28"/>
          <w:highlight w:val="white"/>
          <w:shd w:val="clear" w:color="auto" w:fill="FEFEFE"/>
        </w:rPr>
        <w:t>“</w:t>
      </w:r>
    </w:p>
    <w:p w:rsidR="003862D4" w:rsidRDefault="003862D4" w:rsidP="00076C79">
      <w:pPr>
        <w:ind w:firstLine="708"/>
        <w:jc w:val="both"/>
        <w:rPr>
          <w:b/>
          <w:bCs/>
          <w:sz w:val="28"/>
          <w:szCs w:val="28"/>
        </w:rPr>
      </w:pPr>
    </w:p>
    <w:p w:rsidR="00076C79" w:rsidRPr="003862D4" w:rsidRDefault="00EA6AF3" w:rsidP="00076C79">
      <w:pPr>
        <w:ind w:firstLine="708"/>
        <w:jc w:val="both"/>
        <w:rPr>
          <w:sz w:val="28"/>
          <w:szCs w:val="28"/>
        </w:rPr>
      </w:pPr>
      <w:r w:rsidRPr="001B5EE4">
        <w:rPr>
          <w:b/>
          <w:bCs/>
          <w:sz w:val="28"/>
          <w:szCs w:val="28"/>
        </w:rPr>
        <w:t xml:space="preserve">§ </w:t>
      </w:r>
      <w:r w:rsidR="00A40D16" w:rsidRPr="001B5EE4">
        <w:rPr>
          <w:b/>
          <w:bCs/>
          <w:sz w:val="28"/>
          <w:szCs w:val="28"/>
        </w:rPr>
        <w:t>7</w:t>
      </w:r>
      <w:r w:rsidRPr="001B5EE4">
        <w:rPr>
          <w:b/>
          <w:bCs/>
          <w:sz w:val="28"/>
          <w:szCs w:val="28"/>
        </w:rPr>
        <w:t>.</w:t>
      </w:r>
      <w:r w:rsidR="00076C79" w:rsidRPr="003862D4">
        <w:rPr>
          <w:sz w:val="28"/>
          <w:szCs w:val="28"/>
        </w:rPr>
        <w:t>Чл. 10</w:t>
      </w:r>
      <w:r w:rsidR="00A40D16" w:rsidRPr="003862D4">
        <w:rPr>
          <w:sz w:val="28"/>
          <w:szCs w:val="28"/>
        </w:rPr>
        <w:t xml:space="preserve"> се изменя така</w:t>
      </w:r>
      <w:r w:rsidR="00F749A8" w:rsidRPr="003862D4">
        <w:rPr>
          <w:sz w:val="28"/>
          <w:szCs w:val="28"/>
        </w:rPr>
        <w:t>:</w:t>
      </w:r>
    </w:p>
    <w:p w:rsidR="00076C79" w:rsidRPr="003862D4" w:rsidRDefault="00222FFA" w:rsidP="00076C79">
      <w:pPr>
        <w:ind w:firstLine="708"/>
        <w:jc w:val="both"/>
        <w:rPr>
          <w:sz w:val="28"/>
          <w:szCs w:val="28"/>
        </w:rPr>
      </w:pPr>
      <w:r>
        <w:rPr>
          <w:b/>
          <w:sz w:val="28"/>
          <w:szCs w:val="28"/>
        </w:rPr>
        <w:t>1</w:t>
      </w:r>
      <w:r w:rsidRPr="00587ECA">
        <w:rPr>
          <w:b/>
          <w:sz w:val="28"/>
          <w:szCs w:val="28"/>
        </w:rPr>
        <w:t>./</w:t>
      </w:r>
      <w:r>
        <w:rPr>
          <w:sz w:val="28"/>
          <w:szCs w:val="28"/>
        </w:rPr>
        <w:t xml:space="preserve"> </w:t>
      </w:r>
      <w:r w:rsidR="003862D4" w:rsidRPr="003862D4">
        <w:rPr>
          <w:sz w:val="28"/>
          <w:szCs w:val="28"/>
          <w:highlight w:val="white"/>
          <w:shd w:val="clear" w:color="auto" w:fill="FEFEFE"/>
        </w:rPr>
        <w:t>„</w:t>
      </w:r>
      <w:r w:rsidR="00076C79" w:rsidRPr="003862D4">
        <w:rPr>
          <w:sz w:val="28"/>
          <w:szCs w:val="28"/>
          <w:highlight w:val="white"/>
          <w:shd w:val="clear" w:color="auto" w:fill="FEFEFE"/>
          <w:lang w:val="en-US"/>
        </w:rPr>
        <w:t>(</w:t>
      </w:r>
      <w:r w:rsidR="00076C79" w:rsidRPr="003862D4">
        <w:rPr>
          <w:sz w:val="28"/>
          <w:szCs w:val="28"/>
          <w:highlight w:val="white"/>
          <w:shd w:val="clear" w:color="auto" w:fill="FEFEFE"/>
        </w:rPr>
        <w:t>1</w:t>
      </w:r>
      <w:r w:rsidR="00076C79" w:rsidRPr="003862D4">
        <w:rPr>
          <w:sz w:val="28"/>
          <w:szCs w:val="28"/>
          <w:highlight w:val="white"/>
          <w:shd w:val="clear" w:color="auto" w:fill="FEFEFE"/>
          <w:lang w:val="en-US"/>
        </w:rPr>
        <w:t>)</w:t>
      </w:r>
      <w:r w:rsidR="00076C79" w:rsidRPr="003862D4">
        <w:rPr>
          <w:sz w:val="28"/>
          <w:szCs w:val="28"/>
          <w:highlight w:val="white"/>
          <w:shd w:val="clear" w:color="auto" w:fill="FEFEFE"/>
        </w:rPr>
        <w:t xml:space="preserve"> В регистър БУЛСТАТ се извършва служебно вписване на данни за лицата по чл. 3 по искане на Националния осигурителен институт или на орган по приходите. Искането трябва да бъде придружено с документ, удостоверяващ задължението за вписването на лицето в регистър БУЛСТАТ.</w:t>
      </w:r>
    </w:p>
    <w:p w:rsidR="00076C79" w:rsidRPr="003862D4" w:rsidRDefault="00222FFA" w:rsidP="00076C79">
      <w:pPr>
        <w:ind w:firstLine="708"/>
        <w:jc w:val="both"/>
        <w:rPr>
          <w:sz w:val="28"/>
          <w:szCs w:val="28"/>
        </w:rPr>
      </w:pPr>
      <w:r w:rsidRPr="00587ECA">
        <w:rPr>
          <w:b/>
          <w:sz w:val="28"/>
          <w:szCs w:val="28"/>
        </w:rPr>
        <w:t>2./</w:t>
      </w:r>
      <w:r>
        <w:rPr>
          <w:sz w:val="28"/>
          <w:szCs w:val="28"/>
        </w:rPr>
        <w:t xml:space="preserve"> </w:t>
      </w:r>
      <w:r w:rsidR="00076C79" w:rsidRPr="003862D4">
        <w:rPr>
          <w:sz w:val="28"/>
          <w:szCs w:val="28"/>
          <w:highlight w:val="white"/>
          <w:shd w:val="clear" w:color="auto" w:fill="FEFEFE"/>
        </w:rPr>
        <w:t>(2) Изпълнителният директор на Агенцията по вписванията или упълномощен от него служител на службата по регистрация уведомява писмено задължените лица по чл. 3 за извършеното служебно вписване.</w:t>
      </w:r>
    </w:p>
    <w:p w:rsidR="00076C79" w:rsidRPr="003862D4" w:rsidRDefault="00222FFA" w:rsidP="00076C79">
      <w:pPr>
        <w:ind w:firstLine="708"/>
        <w:jc w:val="both"/>
        <w:rPr>
          <w:sz w:val="28"/>
          <w:szCs w:val="28"/>
        </w:rPr>
      </w:pPr>
      <w:r>
        <w:rPr>
          <w:b/>
          <w:sz w:val="28"/>
          <w:szCs w:val="28"/>
        </w:rPr>
        <w:lastRenderedPageBreak/>
        <w:t>3</w:t>
      </w:r>
      <w:r w:rsidRPr="00587ECA">
        <w:rPr>
          <w:b/>
          <w:sz w:val="28"/>
          <w:szCs w:val="28"/>
        </w:rPr>
        <w:t>./</w:t>
      </w:r>
      <w:r>
        <w:rPr>
          <w:sz w:val="28"/>
          <w:szCs w:val="28"/>
        </w:rPr>
        <w:t xml:space="preserve"> </w:t>
      </w:r>
      <w:r w:rsidR="00076C79" w:rsidRPr="003862D4">
        <w:rPr>
          <w:sz w:val="28"/>
          <w:szCs w:val="28"/>
          <w:highlight w:val="white"/>
          <w:shd w:val="clear" w:color="auto" w:fill="FEFEFE"/>
        </w:rPr>
        <w:t>(3) Управляващите, съответно представителите или изрично упълномощените лица на субектите по чл. 3, са длъжни да се явят в службата по регистрация в 7-дневен срок от получаване на уведомлението по ал. 2.</w:t>
      </w:r>
    </w:p>
    <w:p w:rsidR="00076C79" w:rsidRPr="003862D4" w:rsidRDefault="00222FFA" w:rsidP="00076C79">
      <w:pPr>
        <w:ind w:firstLine="708"/>
        <w:jc w:val="both"/>
        <w:rPr>
          <w:sz w:val="28"/>
          <w:szCs w:val="28"/>
        </w:rPr>
      </w:pPr>
      <w:r>
        <w:rPr>
          <w:b/>
          <w:sz w:val="28"/>
          <w:szCs w:val="28"/>
        </w:rPr>
        <w:t>4</w:t>
      </w:r>
      <w:r w:rsidRPr="00587ECA">
        <w:rPr>
          <w:b/>
          <w:sz w:val="28"/>
          <w:szCs w:val="28"/>
        </w:rPr>
        <w:t>./</w:t>
      </w:r>
      <w:r>
        <w:rPr>
          <w:sz w:val="28"/>
          <w:szCs w:val="28"/>
        </w:rPr>
        <w:t xml:space="preserve"> </w:t>
      </w:r>
      <w:r w:rsidR="00076C79" w:rsidRPr="003862D4">
        <w:rPr>
          <w:sz w:val="28"/>
          <w:szCs w:val="28"/>
          <w:highlight w:val="white"/>
          <w:shd w:val="clear" w:color="auto" w:fill="FEFEFE"/>
        </w:rPr>
        <w:t>(4) В регистър БУЛСТАТ се извършва служебно вписване на обстоятелства за лицата по чл. 3, ал. 1, т. 1 - 8 и 10 въз основа на вписвания в други публични регистри след изтичането на едномесечен срок от задължението за представяне на документите по чл. 10.</w:t>
      </w:r>
    </w:p>
    <w:p w:rsidR="00076C79" w:rsidRPr="003862D4" w:rsidRDefault="00222FFA" w:rsidP="00076C79">
      <w:pPr>
        <w:ind w:firstLine="709"/>
        <w:jc w:val="both"/>
        <w:rPr>
          <w:sz w:val="28"/>
          <w:szCs w:val="28"/>
          <w:highlight w:val="white"/>
          <w:shd w:val="clear" w:color="auto" w:fill="FEFEFE"/>
        </w:rPr>
      </w:pPr>
      <w:r>
        <w:rPr>
          <w:b/>
          <w:sz w:val="28"/>
          <w:szCs w:val="28"/>
        </w:rPr>
        <w:t>5</w:t>
      </w:r>
      <w:r w:rsidRPr="00587ECA">
        <w:rPr>
          <w:b/>
          <w:sz w:val="28"/>
          <w:szCs w:val="28"/>
        </w:rPr>
        <w:t>./</w:t>
      </w:r>
      <w:r>
        <w:rPr>
          <w:sz w:val="28"/>
          <w:szCs w:val="28"/>
        </w:rPr>
        <w:t xml:space="preserve"> </w:t>
      </w:r>
      <w:r w:rsidR="00076C79" w:rsidRPr="003862D4">
        <w:rPr>
          <w:sz w:val="28"/>
          <w:szCs w:val="28"/>
          <w:highlight w:val="white"/>
          <w:shd w:val="clear" w:color="auto" w:fill="FEFEFE"/>
        </w:rPr>
        <w:t>(5) Изпълнителният директор на Агенцията по вписванията или упълномощен от него служител на службата по регистрация уведомява писмено лицата по чл. 3 за извършеното служебно вписване по ал. 4.</w:t>
      </w:r>
    </w:p>
    <w:p w:rsidR="00076C79" w:rsidRPr="003862D4" w:rsidRDefault="00222FFA" w:rsidP="00076C79">
      <w:pPr>
        <w:ind w:firstLine="709"/>
        <w:jc w:val="both"/>
        <w:rPr>
          <w:sz w:val="28"/>
          <w:szCs w:val="28"/>
          <w:highlight w:val="white"/>
          <w:shd w:val="clear" w:color="auto" w:fill="FEFEFE"/>
        </w:rPr>
      </w:pPr>
      <w:r>
        <w:rPr>
          <w:b/>
          <w:sz w:val="28"/>
          <w:szCs w:val="28"/>
        </w:rPr>
        <w:t>6</w:t>
      </w:r>
      <w:r w:rsidRPr="00587ECA">
        <w:rPr>
          <w:b/>
          <w:sz w:val="28"/>
          <w:szCs w:val="28"/>
        </w:rPr>
        <w:t>./</w:t>
      </w:r>
      <w:r>
        <w:rPr>
          <w:sz w:val="28"/>
          <w:szCs w:val="28"/>
        </w:rPr>
        <w:t xml:space="preserve"> </w:t>
      </w:r>
      <w:r w:rsidR="00076C79" w:rsidRPr="003862D4">
        <w:rPr>
          <w:sz w:val="28"/>
          <w:szCs w:val="28"/>
          <w:highlight w:val="white"/>
          <w:shd w:val="clear" w:color="auto" w:fill="FEFEFE"/>
        </w:rPr>
        <w:t>(6) Управляващите, съответно представляващите или изрично упълномощените лица на субектите по чл. 3, са длъжни да се явят в службата по регистрация в 7-дневен срок от получаване на уведомлението по ал. 5.</w:t>
      </w:r>
    </w:p>
    <w:p w:rsidR="00076C79" w:rsidRPr="003862D4" w:rsidRDefault="00222FFA" w:rsidP="00076C79">
      <w:pPr>
        <w:ind w:firstLine="709"/>
        <w:jc w:val="both"/>
        <w:rPr>
          <w:sz w:val="28"/>
          <w:szCs w:val="28"/>
          <w:highlight w:val="white"/>
          <w:shd w:val="clear" w:color="auto" w:fill="FEFEFE"/>
        </w:rPr>
      </w:pPr>
      <w:r>
        <w:rPr>
          <w:b/>
          <w:sz w:val="28"/>
          <w:szCs w:val="28"/>
        </w:rPr>
        <w:t>7</w:t>
      </w:r>
      <w:r w:rsidRPr="00587ECA">
        <w:rPr>
          <w:b/>
          <w:sz w:val="28"/>
          <w:szCs w:val="28"/>
        </w:rPr>
        <w:t>./</w:t>
      </w:r>
      <w:r>
        <w:rPr>
          <w:sz w:val="28"/>
          <w:szCs w:val="28"/>
        </w:rPr>
        <w:t xml:space="preserve"> </w:t>
      </w:r>
      <w:r w:rsidR="00076C79" w:rsidRPr="003862D4">
        <w:rPr>
          <w:sz w:val="28"/>
          <w:szCs w:val="28"/>
          <w:highlight w:val="white"/>
          <w:shd w:val="clear" w:color="auto" w:fill="FEFEFE"/>
        </w:rPr>
        <w:t>(7) В регистър БУЛСТАТ се извършва служебно вписване на закриването/заличаването на лицата по чл. 3, ал. 1, т. 1 - 8 при изтичане на срока им на съществуване или въз основа на вписвания в други публични регистри.</w:t>
      </w:r>
    </w:p>
    <w:p w:rsidR="00076C79" w:rsidRPr="003862D4" w:rsidRDefault="00222FFA" w:rsidP="00076C79">
      <w:pPr>
        <w:ind w:firstLine="709"/>
        <w:jc w:val="both"/>
        <w:rPr>
          <w:sz w:val="28"/>
          <w:szCs w:val="28"/>
          <w:highlight w:val="white"/>
          <w:shd w:val="clear" w:color="auto" w:fill="FEFEFE"/>
        </w:rPr>
      </w:pPr>
      <w:r>
        <w:rPr>
          <w:b/>
          <w:sz w:val="28"/>
          <w:szCs w:val="28"/>
        </w:rPr>
        <w:t>8</w:t>
      </w:r>
      <w:r w:rsidRPr="00587ECA">
        <w:rPr>
          <w:b/>
          <w:sz w:val="28"/>
          <w:szCs w:val="28"/>
        </w:rPr>
        <w:t>./</w:t>
      </w:r>
      <w:r>
        <w:rPr>
          <w:sz w:val="28"/>
          <w:szCs w:val="28"/>
        </w:rPr>
        <w:t xml:space="preserve"> </w:t>
      </w:r>
      <w:r w:rsidR="00076C79" w:rsidRPr="003862D4">
        <w:rPr>
          <w:sz w:val="28"/>
          <w:szCs w:val="28"/>
          <w:highlight w:val="white"/>
          <w:shd w:val="clear" w:color="auto" w:fill="FEFEFE"/>
        </w:rPr>
        <w:t>(8) Регистрацията на лицата по чл. 3, ал. 1, т. 9 - 11 се прекратява служебно при смърт на лицето.</w:t>
      </w:r>
    </w:p>
    <w:p w:rsidR="00076C79" w:rsidRPr="003862D4" w:rsidRDefault="00222FFA" w:rsidP="00076C79">
      <w:pPr>
        <w:ind w:firstLine="709"/>
        <w:jc w:val="both"/>
        <w:rPr>
          <w:sz w:val="28"/>
          <w:szCs w:val="28"/>
          <w:highlight w:val="white"/>
          <w:shd w:val="clear" w:color="auto" w:fill="FEFEFE"/>
        </w:rPr>
      </w:pPr>
      <w:r>
        <w:rPr>
          <w:b/>
          <w:sz w:val="28"/>
          <w:szCs w:val="28"/>
        </w:rPr>
        <w:t>9</w:t>
      </w:r>
      <w:r w:rsidRPr="00587ECA">
        <w:rPr>
          <w:b/>
          <w:sz w:val="28"/>
          <w:szCs w:val="28"/>
        </w:rPr>
        <w:t>./</w:t>
      </w:r>
      <w:r>
        <w:rPr>
          <w:sz w:val="28"/>
          <w:szCs w:val="28"/>
        </w:rPr>
        <w:t xml:space="preserve"> </w:t>
      </w:r>
      <w:r w:rsidR="00076C79" w:rsidRPr="003862D4">
        <w:rPr>
          <w:sz w:val="28"/>
          <w:szCs w:val="28"/>
          <w:highlight w:val="white"/>
          <w:shd w:val="clear" w:color="auto" w:fill="FEFEFE"/>
        </w:rPr>
        <w:t>(9) Служебното вписване е за сметка на вписаното лице освен в случаите по ал. 8.</w:t>
      </w:r>
      <w:r w:rsidR="003862D4">
        <w:rPr>
          <w:sz w:val="28"/>
          <w:szCs w:val="28"/>
          <w:highlight w:val="white"/>
          <w:shd w:val="clear" w:color="auto" w:fill="FEFEFE"/>
        </w:rPr>
        <w:t>“</w:t>
      </w:r>
    </w:p>
    <w:p w:rsidR="003862D4" w:rsidRDefault="003862D4" w:rsidP="006C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sz w:val="28"/>
          <w:szCs w:val="28"/>
        </w:rPr>
      </w:pPr>
    </w:p>
    <w:p w:rsidR="00D537FA" w:rsidRPr="003862D4" w:rsidRDefault="00A40D16" w:rsidP="006C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1B5EE4">
        <w:rPr>
          <w:b/>
          <w:sz w:val="28"/>
          <w:szCs w:val="28"/>
        </w:rPr>
        <w:t>§ 8</w:t>
      </w:r>
      <w:r w:rsidR="00580E3A" w:rsidRPr="001B5EE4">
        <w:rPr>
          <w:b/>
          <w:sz w:val="28"/>
          <w:szCs w:val="28"/>
        </w:rPr>
        <w:t xml:space="preserve">. </w:t>
      </w:r>
      <w:r w:rsidRPr="003862D4">
        <w:rPr>
          <w:sz w:val="28"/>
          <w:szCs w:val="28"/>
        </w:rPr>
        <w:t>Ч</w:t>
      </w:r>
      <w:r w:rsidR="00076C79" w:rsidRPr="003862D4">
        <w:rPr>
          <w:sz w:val="28"/>
          <w:szCs w:val="28"/>
        </w:rPr>
        <w:t>л. 11</w:t>
      </w:r>
      <w:r w:rsidR="00F749A8" w:rsidRPr="003862D4">
        <w:rPr>
          <w:sz w:val="28"/>
          <w:szCs w:val="28"/>
        </w:rPr>
        <w:t xml:space="preserve"> </w:t>
      </w:r>
      <w:r w:rsidRPr="003862D4">
        <w:rPr>
          <w:sz w:val="28"/>
          <w:szCs w:val="28"/>
        </w:rPr>
        <w:t>се изменя така</w:t>
      </w:r>
      <w:r w:rsidR="00F749A8" w:rsidRPr="003862D4">
        <w:rPr>
          <w:sz w:val="28"/>
          <w:szCs w:val="28"/>
        </w:rPr>
        <w:t>:</w:t>
      </w:r>
      <w:r w:rsidR="00D537FA" w:rsidRPr="003862D4">
        <w:rPr>
          <w:sz w:val="28"/>
          <w:szCs w:val="28"/>
        </w:rPr>
        <w:t xml:space="preserve"> </w:t>
      </w:r>
    </w:p>
    <w:p w:rsidR="006C2045" w:rsidRPr="003862D4" w:rsidRDefault="00892E86" w:rsidP="006C2045">
      <w:pPr>
        <w:ind w:firstLine="708"/>
        <w:jc w:val="both"/>
        <w:rPr>
          <w:sz w:val="28"/>
          <w:szCs w:val="28"/>
          <w:highlight w:val="white"/>
          <w:shd w:val="clear" w:color="auto" w:fill="FEFEFE"/>
        </w:rPr>
      </w:pPr>
      <w:r>
        <w:rPr>
          <w:b/>
          <w:sz w:val="28"/>
          <w:szCs w:val="28"/>
        </w:rPr>
        <w:t>1</w:t>
      </w:r>
      <w:r w:rsidRPr="00587ECA">
        <w:rPr>
          <w:b/>
          <w:sz w:val="28"/>
          <w:szCs w:val="28"/>
        </w:rPr>
        <w:t>./</w:t>
      </w:r>
      <w:r>
        <w:rPr>
          <w:sz w:val="28"/>
          <w:szCs w:val="28"/>
        </w:rPr>
        <w:t xml:space="preserve"> </w:t>
      </w:r>
      <w:r w:rsidR="003862D4" w:rsidRPr="003862D4">
        <w:rPr>
          <w:sz w:val="28"/>
          <w:szCs w:val="28"/>
          <w:highlight w:val="white"/>
          <w:shd w:val="clear" w:color="auto" w:fill="FEFEFE"/>
        </w:rPr>
        <w:t>„</w:t>
      </w:r>
      <w:r w:rsidR="006C2045" w:rsidRPr="003862D4">
        <w:rPr>
          <w:sz w:val="28"/>
          <w:szCs w:val="28"/>
          <w:highlight w:val="white"/>
          <w:shd w:val="clear" w:color="auto" w:fill="FEFEFE"/>
        </w:rPr>
        <w:t>(1) Към заявлението по чл. 9, лицата по чл. 3, ал. 1, т. 1 - 8 и ал. 2 съобразно своя статут представят:</w:t>
      </w:r>
    </w:p>
    <w:p w:rsidR="006C2045" w:rsidRPr="003862D4" w:rsidRDefault="006C2045" w:rsidP="006C2045">
      <w:pPr>
        <w:ind w:firstLine="708"/>
        <w:jc w:val="both"/>
        <w:rPr>
          <w:sz w:val="28"/>
          <w:szCs w:val="28"/>
          <w:highlight w:val="white"/>
          <w:shd w:val="clear" w:color="auto" w:fill="FEFEFE"/>
        </w:rPr>
      </w:pPr>
      <w:r w:rsidRPr="003862D4">
        <w:rPr>
          <w:sz w:val="28"/>
          <w:szCs w:val="28"/>
          <w:highlight w:val="white"/>
          <w:shd w:val="clear" w:color="auto" w:fill="FEFEFE"/>
        </w:rPr>
        <w:t>1. препис от съдебно решение или друг документ, както следва:</w:t>
      </w:r>
    </w:p>
    <w:p w:rsidR="006C2045" w:rsidRPr="003862D4" w:rsidRDefault="006C2045" w:rsidP="006C2045">
      <w:pPr>
        <w:ind w:firstLine="708"/>
        <w:jc w:val="both"/>
        <w:rPr>
          <w:sz w:val="28"/>
          <w:szCs w:val="28"/>
          <w:highlight w:val="white"/>
          <w:shd w:val="clear" w:color="auto" w:fill="FEFEFE"/>
        </w:rPr>
      </w:pPr>
      <w:r w:rsidRPr="003862D4">
        <w:rPr>
          <w:sz w:val="28"/>
          <w:szCs w:val="28"/>
          <w:highlight w:val="white"/>
          <w:shd w:val="clear" w:color="auto" w:fill="FEFEFE"/>
        </w:rPr>
        <w:t>а) юридическите лица - акт за създаването им и акт, определящ лицето, което ги управлява и/или представлява;</w:t>
      </w:r>
    </w:p>
    <w:p w:rsidR="006C2045" w:rsidRPr="003862D4" w:rsidRDefault="006C2045" w:rsidP="006C2045">
      <w:pPr>
        <w:ind w:firstLine="708"/>
        <w:jc w:val="both"/>
        <w:rPr>
          <w:sz w:val="28"/>
          <w:szCs w:val="28"/>
          <w:highlight w:val="white"/>
          <w:shd w:val="clear" w:color="auto" w:fill="FEFEFE"/>
        </w:rPr>
      </w:pPr>
      <w:r w:rsidRPr="003862D4">
        <w:rPr>
          <w:sz w:val="28"/>
          <w:szCs w:val="28"/>
          <w:highlight w:val="white"/>
          <w:shd w:val="clear" w:color="auto" w:fill="FEFEFE"/>
        </w:rPr>
        <w:t>б) търговските представителства на чуждестранни лица по чл. 24 от Закона за насърчаване на инвестициите - документ за регистрация в БТПП;</w:t>
      </w:r>
    </w:p>
    <w:p w:rsidR="006C2045" w:rsidRPr="003862D4" w:rsidRDefault="006C2045" w:rsidP="006C2045">
      <w:pPr>
        <w:ind w:firstLine="708"/>
        <w:jc w:val="both"/>
        <w:rPr>
          <w:sz w:val="28"/>
          <w:szCs w:val="28"/>
          <w:highlight w:val="white"/>
          <w:shd w:val="clear" w:color="auto" w:fill="FEFEFE"/>
        </w:rPr>
      </w:pPr>
      <w:r w:rsidRPr="003862D4">
        <w:rPr>
          <w:sz w:val="28"/>
          <w:szCs w:val="28"/>
          <w:highlight w:val="white"/>
          <w:shd w:val="clear" w:color="auto" w:fill="FEFEFE"/>
        </w:rPr>
        <w:t xml:space="preserve">в) чуждестранните юридически лица по чл. 3, ал. 1, т. 5 - документ, удостоверяващ извършването на дейност на територията на Република България; легализиран документ, удостоверяващ възникването на чуждестранните юридически лица в съответната страна; </w:t>
      </w:r>
    </w:p>
    <w:p w:rsidR="006C2045" w:rsidRPr="003862D4" w:rsidRDefault="006C2045" w:rsidP="006C2045">
      <w:pPr>
        <w:ind w:firstLine="708"/>
        <w:jc w:val="both"/>
        <w:rPr>
          <w:sz w:val="28"/>
          <w:szCs w:val="28"/>
          <w:highlight w:val="white"/>
          <w:shd w:val="clear" w:color="auto" w:fill="FEFEFE"/>
        </w:rPr>
      </w:pPr>
      <w:r w:rsidRPr="003862D4">
        <w:rPr>
          <w:sz w:val="28"/>
          <w:szCs w:val="28"/>
          <w:highlight w:val="white"/>
          <w:shd w:val="clear" w:color="auto" w:fill="FEFEFE"/>
        </w:rPr>
        <w:t xml:space="preserve">г) </w:t>
      </w:r>
      <w:bookmarkStart w:id="0" w:name="_GoBack"/>
      <w:bookmarkEnd w:id="0"/>
      <w:r w:rsidRPr="003862D4">
        <w:rPr>
          <w:sz w:val="28"/>
          <w:szCs w:val="28"/>
          <w:highlight w:val="white"/>
          <w:shd w:val="clear" w:color="auto" w:fill="FEFEFE"/>
        </w:rPr>
        <w:t>неперсонифицираните дружества по Закона за задълженията и договорите и осигурителните каси по чл. 8 от Кодекса за социално осигуряване - дружествения договор, съответно удостоверението за вписване в Националната агенция за приходите;</w:t>
      </w:r>
    </w:p>
    <w:p w:rsidR="006C2045" w:rsidRPr="003862D4" w:rsidRDefault="006C2045" w:rsidP="006C2045">
      <w:pPr>
        <w:ind w:firstLine="708"/>
        <w:jc w:val="both"/>
        <w:rPr>
          <w:sz w:val="28"/>
          <w:szCs w:val="28"/>
          <w:highlight w:val="white"/>
          <w:shd w:val="clear" w:color="auto" w:fill="FEFEFE"/>
        </w:rPr>
      </w:pPr>
      <w:r w:rsidRPr="003862D4">
        <w:rPr>
          <w:sz w:val="28"/>
          <w:szCs w:val="28"/>
          <w:highlight w:val="white"/>
          <w:shd w:val="clear" w:color="auto" w:fill="FEFEFE"/>
        </w:rPr>
        <w:t>д) клоновете и поделенията по чл. 3, ал. 1, т. 8 - акт, удостоверяващ създаването им и определящ лицето, което ги управлява и/или представлява;</w:t>
      </w:r>
    </w:p>
    <w:p w:rsidR="006C2045" w:rsidRPr="003862D4" w:rsidRDefault="006C2045" w:rsidP="006C2045">
      <w:pPr>
        <w:ind w:firstLine="708"/>
        <w:jc w:val="both"/>
        <w:rPr>
          <w:sz w:val="28"/>
          <w:szCs w:val="28"/>
          <w:highlight w:val="white"/>
          <w:shd w:val="clear" w:color="auto" w:fill="FEFEFE"/>
        </w:rPr>
      </w:pPr>
      <w:r w:rsidRPr="003862D4">
        <w:rPr>
          <w:sz w:val="28"/>
          <w:szCs w:val="28"/>
          <w:highlight w:val="white"/>
          <w:shd w:val="clear" w:color="auto" w:fill="FEFEFE"/>
        </w:rPr>
        <w:lastRenderedPageBreak/>
        <w:t>е) други лица извън посочените в букви "а" - "д", които са осигурители - документи за легитимация и/или доказващи извършването на определена дейност, когато такива се изискват от закона;</w:t>
      </w:r>
    </w:p>
    <w:p w:rsidR="006C2045" w:rsidRPr="003862D4" w:rsidRDefault="006C2045" w:rsidP="006C2045">
      <w:pPr>
        <w:ind w:firstLine="708"/>
        <w:jc w:val="both"/>
        <w:rPr>
          <w:sz w:val="28"/>
          <w:szCs w:val="28"/>
          <w:highlight w:val="white"/>
          <w:shd w:val="clear" w:color="auto" w:fill="FEFEFE"/>
        </w:rPr>
      </w:pPr>
      <w:r w:rsidRPr="003862D4">
        <w:rPr>
          <w:sz w:val="28"/>
          <w:szCs w:val="28"/>
          <w:highlight w:val="white"/>
          <w:shd w:val="clear" w:color="auto" w:fill="FEFEFE"/>
        </w:rPr>
        <w:t>2. документ за платена държавна такса по тарифа, одобрена от Министерския съвет;</w:t>
      </w:r>
    </w:p>
    <w:p w:rsidR="006C2045" w:rsidRPr="003862D4" w:rsidRDefault="006C2045" w:rsidP="00C87828">
      <w:pPr>
        <w:ind w:firstLine="708"/>
        <w:jc w:val="both"/>
        <w:rPr>
          <w:sz w:val="28"/>
          <w:szCs w:val="28"/>
          <w:highlight w:val="white"/>
          <w:shd w:val="clear" w:color="auto" w:fill="FEFEFE"/>
        </w:rPr>
      </w:pPr>
      <w:r w:rsidRPr="003862D4">
        <w:rPr>
          <w:sz w:val="28"/>
          <w:szCs w:val="28"/>
          <w:highlight w:val="white"/>
          <w:shd w:val="clear" w:color="auto" w:fill="FEFEFE"/>
        </w:rPr>
        <w:t>3. регистрационен въпросник и/или регистрационна справка за данните по чл. 7, ал. 1 и 4 - за субектите, вписвани в специалния регистър.</w:t>
      </w:r>
    </w:p>
    <w:p w:rsidR="006C2045" w:rsidRPr="003862D4" w:rsidRDefault="00892E86" w:rsidP="006C2045">
      <w:pPr>
        <w:ind w:firstLine="709"/>
        <w:jc w:val="both"/>
        <w:rPr>
          <w:sz w:val="28"/>
          <w:szCs w:val="28"/>
          <w:highlight w:val="white"/>
          <w:shd w:val="clear" w:color="auto" w:fill="FEFEFE"/>
        </w:rPr>
      </w:pPr>
      <w:r w:rsidRPr="00587ECA">
        <w:rPr>
          <w:b/>
          <w:sz w:val="28"/>
          <w:szCs w:val="28"/>
        </w:rPr>
        <w:t>2./</w:t>
      </w:r>
      <w:r>
        <w:rPr>
          <w:sz w:val="28"/>
          <w:szCs w:val="28"/>
        </w:rPr>
        <w:t xml:space="preserve"> </w:t>
      </w:r>
      <w:r w:rsidR="006C2045" w:rsidRPr="003862D4">
        <w:rPr>
          <w:sz w:val="28"/>
          <w:szCs w:val="28"/>
          <w:highlight w:val="white"/>
          <w:shd w:val="clear" w:color="auto" w:fill="FEFEFE"/>
        </w:rPr>
        <w:t>(2) Документите се представят в оригинал, заверен от заявителя препис или нотариално заверен препис.</w:t>
      </w:r>
    </w:p>
    <w:p w:rsidR="006C2045" w:rsidRPr="003862D4" w:rsidRDefault="00892E86" w:rsidP="006C2045">
      <w:pPr>
        <w:ind w:firstLine="709"/>
        <w:jc w:val="both"/>
        <w:rPr>
          <w:sz w:val="28"/>
          <w:szCs w:val="28"/>
          <w:highlight w:val="white"/>
          <w:shd w:val="clear" w:color="auto" w:fill="FEFEFE"/>
        </w:rPr>
      </w:pPr>
      <w:r>
        <w:rPr>
          <w:b/>
          <w:sz w:val="28"/>
          <w:szCs w:val="28"/>
        </w:rPr>
        <w:t>3</w:t>
      </w:r>
      <w:r w:rsidRPr="00587ECA">
        <w:rPr>
          <w:b/>
          <w:sz w:val="28"/>
          <w:szCs w:val="28"/>
        </w:rPr>
        <w:t>./</w:t>
      </w:r>
      <w:r>
        <w:rPr>
          <w:sz w:val="28"/>
          <w:szCs w:val="28"/>
        </w:rPr>
        <w:t xml:space="preserve"> </w:t>
      </w:r>
      <w:r w:rsidR="006C2045" w:rsidRPr="003862D4">
        <w:rPr>
          <w:sz w:val="28"/>
          <w:szCs w:val="28"/>
          <w:highlight w:val="white"/>
          <w:shd w:val="clear" w:color="auto" w:fill="FEFEFE"/>
        </w:rPr>
        <w:t>(3) Когато за субектите по чл. 2, ал. 2 административният акт за създаването или промяната съдържа класифицирана информация, която не може да бъде предоставена на Агенцията по вписванията, данните се вписват въз основа на декларация от управляващия, съответно представителя или от изрично упълномощеното лице.</w:t>
      </w:r>
      <w:r w:rsidR="003E26D7">
        <w:rPr>
          <w:sz w:val="28"/>
          <w:szCs w:val="28"/>
          <w:highlight w:val="white"/>
          <w:shd w:val="clear" w:color="auto" w:fill="FEFEFE"/>
        </w:rPr>
        <w:t>“</w:t>
      </w:r>
    </w:p>
    <w:p w:rsidR="006C2045" w:rsidRDefault="006C2045" w:rsidP="006C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D537FA" w:rsidRPr="003E26D7" w:rsidRDefault="00A40D16" w:rsidP="00D537FA">
      <w:pPr>
        <w:pStyle w:val="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outlineLvl w:val="0"/>
        <w:rPr>
          <w:sz w:val="28"/>
          <w:szCs w:val="28"/>
        </w:rPr>
      </w:pPr>
      <w:r w:rsidRPr="001B5EE4">
        <w:rPr>
          <w:b/>
          <w:sz w:val="28"/>
          <w:szCs w:val="28"/>
        </w:rPr>
        <w:t>§ 9</w:t>
      </w:r>
      <w:r w:rsidR="00580E3A" w:rsidRPr="001B5EE4">
        <w:rPr>
          <w:b/>
          <w:sz w:val="28"/>
          <w:szCs w:val="28"/>
        </w:rPr>
        <w:t xml:space="preserve">. </w:t>
      </w:r>
      <w:r w:rsidRPr="003E26D7">
        <w:rPr>
          <w:sz w:val="28"/>
          <w:szCs w:val="28"/>
        </w:rPr>
        <w:t>Ч</w:t>
      </w:r>
      <w:r w:rsidR="006C2045" w:rsidRPr="003E26D7">
        <w:rPr>
          <w:sz w:val="28"/>
          <w:szCs w:val="28"/>
        </w:rPr>
        <w:t>л. 12</w:t>
      </w:r>
      <w:r w:rsidR="00C213FF" w:rsidRPr="003E26D7">
        <w:rPr>
          <w:sz w:val="28"/>
          <w:szCs w:val="28"/>
        </w:rPr>
        <w:t xml:space="preserve"> </w:t>
      </w:r>
      <w:r w:rsidRPr="003E26D7">
        <w:rPr>
          <w:sz w:val="28"/>
          <w:szCs w:val="28"/>
        </w:rPr>
        <w:t>се изменя</w:t>
      </w:r>
      <w:r w:rsidR="00C213FF" w:rsidRPr="003E26D7">
        <w:rPr>
          <w:sz w:val="28"/>
          <w:szCs w:val="28"/>
        </w:rPr>
        <w:t>т</w:t>
      </w:r>
      <w:r w:rsidRPr="003E26D7">
        <w:rPr>
          <w:sz w:val="28"/>
          <w:szCs w:val="28"/>
        </w:rPr>
        <w:t xml:space="preserve"> така:</w:t>
      </w:r>
      <w:r w:rsidR="00F749A8" w:rsidRPr="003E26D7">
        <w:rPr>
          <w:sz w:val="28"/>
          <w:szCs w:val="28"/>
        </w:rPr>
        <w:t xml:space="preserve"> </w:t>
      </w:r>
      <w:r w:rsidRPr="003E26D7">
        <w:rPr>
          <w:sz w:val="28"/>
          <w:szCs w:val="28"/>
        </w:rPr>
        <w:t xml:space="preserve"> </w:t>
      </w:r>
    </w:p>
    <w:p w:rsidR="006C2045" w:rsidRPr="003E26D7" w:rsidRDefault="00892E86" w:rsidP="006C2045">
      <w:pPr>
        <w:ind w:firstLine="709"/>
        <w:jc w:val="both"/>
        <w:rPr>
          <w:sz w:val="28"/>
          <w:szCs w:val="28"/>
          <w:highlight w:val="white"/>
          <w:shd w:val="clear" w:color="auto" w:fill="FEFEFE"/>
        </w:rPr>
      </w:pPr>
      <w:r>
        <w:rPr>
          <w:b/>
          <w:sz w:val="28"/>
          <w:szCs w:val="28"/>
        </w:rPr>
        <w:t>1</w:t>
      </w:r>
      <w:r w:rsidRPr="00587ECA">
        <w:rPr>
          <w:b/>
          <w:sz w:val="28"/>
          <w:szCs w:val="28"/>
        </w:rPr>
        <w:t>./</w:t>
      </w:r>
      <w:r>
        <w:rPr>
          <w:sz w:val="28"/>
          <w:szCs w:val="28"/>
        </w:rPr>
        <w:t xml:space="preserve"> </w:t>
      </w:r>
      <w:r w:rsidR="003E26D7">
        <w:rPr>
          <w:sz w:val="28"/>
          <w:szCs w:val="28"/>
          <w:highlight w:val="white"/>
          <w:shd w:val="clear" w:color="auto" w:fill="FEFEFE"/>
        </w:rPr>
        <w:t>„</w:t>
      </w:r>
      <w:r w:rsidR="003D6E88" w:rsidRPr="003E26D7">
        <w:rPr>
          <w:sz w:val="28"/>
          <w:szCs w:val="28"/>
          <w:highlight w:val="white"/>
          <w:shd w:val="clear" w:color="auto" w:fill="FEFEFE"/>
        </w:rPr>
        <w:t>(1) Заявлението се</w:t>
      </w:r>
      <w:r w:rsidR="006C2045" w:rsidRPr="003E26D7">
        <w:rPr>
          <w:sz w:val="28"/>
          <w:szCs w:val="28"/>
          <w:highlight w:val="white"/>
          <w:shd w:val="clear" w:color="auto" w:fill="FEFEFE"/>
        </w:rPr>
        <w:t xml:space="preserve"> подава в 7-дневен срок от възникване на задължението за вписване на лицата по чл. 3. За съдебно регистрираните лица срокът започва да тече от получаването на съдебното решение. </w:t>
      </w:r>
    </w:p>
    <w:p w:rsidR="006C2045" w:rsidRPr="003E26D7" w:rsidRDefault="00892E86" w:rsidP="006C2045">
      <w:pPr>
        <w:ind w:firstLine="709"/>
        <w:jc w:val="both"/>
        <w:rPr>
          <w:sz w:val="28"/>
          <w:szCs w:val="28"/>
          <w:highlight w:val="white"/>
          <w:shd w:val="clear" w:color="auto" w:fill="FEFEFE"/>
        </w:rPr>
      </w:pPr>
      <w:r w:rsidRPr="00587ECA">
        <w:rPr>
          <w:b/>
          <w:sz w:val="28"/>
          <w:szCs w:val="28"/>
        </w:rPr>
        <w:t>2./</w:t>
      </w:r>
      <w:r>
        <w:rPr>
          <w:sz w:val="28"/>
          <w:szCs w:val="28"/>
        </w:rPr>
        <w:t xml:space="preserve"> </w:t>
      </w:r>
      <w:r w:rsidR="006C2045" w:rsidRPr="003E26D7">
        <w:rPr>
          <w:sz w:val="28"/>
          <w:szCs w:val="28"/>
          <w:highlight w:val="white"/>
          <w:shd w:val="clear" w:color="auto" w:fill="FEFEFE"/>
        </w:rPr>
        <w:t>(2) За лицата по чл. 3, ал. 1, т. 9 – 11, срокът по ал. 1 тече от започване на дейността, съответно от наемането на физически лица, закупуването на имота или промяната в обстоятелствата по чл. 7, ал. 2.</w:t>
      </w:r>
    </w:p>
    <w:p w:rsidR="00C213FF" w:rsidRPr="003E26D7" w:rsidRDefault="00892E86" w:rsidP="006C2045">
      <w:pPr>
        <w:ind w:firstLine="709"/>
        <w:jc w:val="both"/>
        <w:rPr>
          <w:sz w:val="28"/>
          <w:szCs w:val="28"/>
          <w:highlight w:val="white"/>
          <w:shd w:val="clear" w:color="auto" w:fill="FEFEFE"/>
        </w:rPr>
      </w:pPr>
      <w:r>
        <w:rPr>
          <w:b/>
          <w:sz w:val="28"/>
          <w:szCs w:val="28"/>
        </w:rPr>
        <w:t>3</w:t>
      </w:r>
      <w:r w:rsidRPr="00587ECA">
        <w:rPr>
          <w:b/>
          <w:sz w:val="28"/>
          <w:szCs w:val="28"/>
        </w:rPr>
        <w:t>./</w:t>
      </w:r>
      <w:r>
        <w:rPr>
          <w:sz w:val="28"/>
          <w:szCs w:val="28"/>
        </w:rPr>
        <w:t xml:space="preserve"> </w:t>
      </w:r>
      <w:r w:rsidR="003E26D7" w:rsidRPr="003E26D7">
        <w:rPr>
          <w:sz w:val="28"/>
          <w:szCs w:val="28"/>
          <w:highlight w:val="white"/>
          <w:shd w:val="clear" w:color="auto" w:fill="FEFEFE"/>
        </w:rPr>
        <w:t xml:space="preserve">(3) </w:t>
      </w:r>
      <w:r w:rsidR="006C2045" w:rsidRPr="003E26D7">
        <w:rPr>
          <w:sz w:val="28"/>
          <w:szCs w:val="28"/>
          <w:highlight w:val="white"/>
          <w:shd w:val="clear" w:color="auto" w:fill="FEFEFE"/>
        </w:rPr>
        <w:t xml:space="preserve">В </w:t>
      </w:r>
      <w:r w:rsidR="00C213FF" w:rsidRPr="003E26D7">
        <w:rPr>
          <w:sz w:val="28"/>
          <w:szCs w:val="28"/>
          <w:highlight w:val="white"/>
          <w:shd w:val="clear" w:color="auto" w:fill="FEFEFE"/>
        </w:rPr>
        <w:t>ал</w:t>
      </w:r>
      <w:r w:rsidR="001B5EE4" w:rsidRPr="003E26D7">
        <w:rPr>
          <w:sz w:val="28"/>
          <w:szCs w:val="28"/>
          <w:highlight w:val="white"/>
          <w:shd w:val="clear" w:color="auto" w:fill="FEFEFE"/>
        </w:rPr>
        <w:t xml:space="preserve">. 3 </w:t>
      </w:r>
      <w:r w:rsidR="00C213FF" w:rsidRPr="003E26D7">
        <w:rPr>
          <w:sz w:val="28"/>
          <w:szCs w:val="28"/>
          <w:highlight w:val="white"/>
          <w:shd w:val="clear" w:color="auto" w:fill="FEFEFE"/>
        </w:rPr>
        <w:t xml:space="preserve"> текста „чл. 25, ал. 3 и чл. 10“ се заменя с „чл. 11“.</w:t>
      </w:r>
    </w:p>
    <w:p w:rsidR="006C2045" w:rsidRPr="003E26D7" w:rsidRDefault="00892E86" w:rsidP="006C2045">
      <w:pPr>
        <w:ind w:firstLine="709"/>
        <w:jc w:val="both"/>
        <w:rPr>
          <w:sz w:val="28"/>
          <w:szCs w:val="28"/>
          <w:highlight w:val="white"/>
          <w:shd w:val="clear" w:color="auto" w:fill="FEFEFE"/>
        </w:rPr>
      </w:pPr>
      <w:r>
        <w:rPr>
          <w:b/>
          <w:sz w:val="28"/>
          <w:szCs w:val="28"/>
        </w:rPr>
        <w:t>4</w:t>
      </w:r>
      <w:r w:rsidRPr="00587ECA">
        <w:rPr>
          <w:b/>
          <w:sz w:val="28"/>
          <w:szCs w:val="28"/>
        </w:rPr>
        <w:t>./</w:t>
      </w:r>
      <w:r>
        <w:rPr>
          <w:sz w:val="28"/>
          <w:szCs w:val="28"/>
        </w:rPr>
        <w:t xml:space="preserve"> </w:t>
      </w:r>
      <w:r w:rsidR="006C2045" w:rsidRPr="003E26D7">
        <w:rPr>
          <w:sz w:val="28"/>
          <w:szCs w:val="28"/>
          <w:highlight w:val="white"/>
          <w:shd w:val="clear" w:color="auto" w:fill="FEFEFE"/>
        </w:rPr>
        <w:t>(4) При всяка промяна на данните, лицето по чл. 3 е задължено в 7-дневен срок да заяви вписването им в регистъра.</w:t>
      </w:r>
      <w:r w:rsidR="003E26D7">
        <w:rPr>
          <w:sz w:val="28"/>
          <w:szCs w:val="28"/>
          <w:highlight w:val="white"/>
          <w:shd w:val="clear" w:color="auto" w:fill="FEFEFE"/>
        </w:rPr>
        <w:t>“</w:t>
      </w:r>
    </w:p>
    <w:p w:rsidR="006C2045" w:rsidRDefault="006C2045" w:rsidP="00D537FA">
      <w:pPr>
        <w:pStyle w:val="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outlineLvl w:val="0"/>
        <w:rPr>
          <w:b/>
          <w:sz w:val="28"/>
          <w:szCs w:val="28"/>
        </w:rPr>
      </w:pPr>
    </w:p>
    <w:p w:rsidR="00A40D16" w:rsidRPr="003E26D7" w:rsidRDefault="00A40D16" w:rsidP="00A40D16">
      <w:pPr>
        <w:pStyle w:val="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outlineLvl w:val="0"/>
        <w:rPr>
          <w:sz w:val="28"/>
          <w:szCs w:val="28"/>
        </w:rPr>
      </w:pPr>
      <w:r w:rsidRPr="00937664">
        <w:rPr>
          <w:b/>
          <w:sz w:val="28"/>
          <w:szCs w:val="28"/>
        </w:rPr>
        <w:t>§ 10</w:t>
      </w:r>
      <w:r w:rsidR="00580E3A" w:rsidRPr="00937664">
        <w:rPr>
          <w:b/>
          <w:sz w:val="28"/>
          <w:szCs w:val="28"/>
        </w:rPr>
        <w:t xml:space="preserve">. </w:t>
      </w:r>
      <w:r w:rsidRPr="003E26D7">
        <w:rPr>
          <w:sz w:val="28"/>
          <w:szCs w:val="28"/>
        </w:rPr>
        <w:t>Ч</w:t>
      </w:r>
      <w:r w:rsidR="006C2045" w:rsidRPr="003E26D7">
        <w:rPr>
          <w:sz w:val="28"/>
          <w:szCs w:val="28"/>
        </w:rPr>
        <w:t>л. 14</w:t>
      </w:r>
      <w:r w:rsidR="00F749A8" w:rsidRPr="003E26D7">
        <w:rPr>
          <w:sz w:val="28"/>
          <w:szCs w:val="28"/>
        </w:rPr>
        <w:t xml:space="preserve"> </w:t>
      </w:r>
      <w:r w:rsidRPr="003E26D7">
        <w:rPr>
          <w:sz w:val="28"/>
          <w:szCs w:val="28"/>
        </w:rPr>
        <w:t xml:space="preserve">се изменя така: </w:t>
      </w:r>
    </w:p>
    <w:p w:rsidR="00671FF8" w:rsidRPr="003E26D7" w:rsidRDefault="00892E86" w:rsidP="00A40D16">
      <w:pPr>
        <w:pStyle w:val="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outlineLvl w:val="0"/>
        <w:rPr>
          <w:color w:val="FF0000"/>
          <w:sz w:val="28"/>
          <w:szCs w:val="28"/>
          <w:highlight w:val="white"/>
          <w:shd w:val="clear" w:color="auto" w:fill="FEFEFE"/>
        </w:rPr>
      </w:pPr>
      <w:r>
        <w:rPr>
          <w:b/>
          <w:sz w:val="28"/>
          <w:szCs w:val="28"/>
        </w:rPr>
        <w:t>1</w:t>
      </w:r>
      <w:r w:rsidRPr="00587ECA">
        <w:rPr>
          <w:b/>
          <w:sz w:val="28"/>
          <w:szCs w:val="28"/>
        </w:rPr>
        <w:t>./</w:t>
      </w:r>
      <w:r>
        <w:rPr>
          <w:sz w:val="28"/>
          <w:szCs w:val="28"/>
        </w:rPr>
        <w:t xml:space="preserve"> </w:t>
      </w:r>
      <w:r w:rsidR="003E26D7">
        <w:rPr>
          <w:sz w:val="28"/>
          <w:szCs w:val="28"/>
          <w:highlight w:val="white"/>
          <w:shd w:val="clear" w:color="auto" w:fill="FEFEFE"/>
        </w:rPr>
        <w:t>„</w:t>
      </w:r>
      <w:r w:rsidR="00671FF8" w:rsidRPr="003E26D7">
        <w:rPr>
          <w:sz w:val="28"/>
          <w:szCs w:val="28"/>
          <w:highlight w:val="white"/>
          <w:shd w:val="clear" w:color="auto" w:fill="FEFEFE"/>
        </w:rPr>
        <w:t>(1) Заявленията и исканията, подадени на хартиен носител, се въвеждат в информационната система чрез снемане на електронен образ от тях и</w:t>
      </w:r>
      <w:r w:rsidR="00900C66" w:rsidRPr="003E26D7">
        <w:rPr>
          <w:sz w:val="28"/>
          <w:szCs w:val="28"/>
          <w:highlight w:val="white"/>
          <w:shd w:val="clear" w:color="auto" w:fill="FEFEFE"/>
        </w:rPr>
        <w:t xml:space="preserve"> приложените към тях документи.</w:t>
      </w:r>
    </w:p>
    <w:p w:rsidR="00671FF8" w:rsidRPr="003E26D7" w:rsidRDefault="00892E86" w:rsidP="00671FF8">
      <w:pPr>
        <w:ind w:firstLine="709"/>
        <w:jc w:val="both"/>
        <w:rPr>
          <w:sz w:val="28"/>
          <w:szCs w:val="28"/>
          <w:highlight w:val="white"/>
          <w:shd w:val="clear" w:color="auto" w:fill="FEFEFE"/>
        </w:rPr>
      </w:pPr>
      <w:r w:rsidRPr="00587ECA">
        <w:rPr>
          <w:b/>
          <w:sz w:val="28"/>
          <w:szCs w:val="28"/>
        </w:rPr>
        <w:t>2./</w:t>
      </w:r>
      <w:r>
        <w:rPr>
          <w:sz w:val="28"/>
          <w:szCs w:val="28"/>
        </w:rPr>
        <w:t xml:space="preserve"> </w:t>
      </w:r>
      <w:r w:rsidR="00671FF8" w:rsidRPr="003E26D7">
        <w:rPr>
          <w:sz w:val="28"/>
          <w:szCs w:val="28"/>
          <w:highlight w:val="white"/>
          <w:shd w:val="clear" w:color="auto" w:fill="FEFEFE"/>
        </w:rPr>
        <w:t>(2) До доказване на противното се смята, че електронният документ, създаден по посочения в ал. 1 начин, е идентичен с документа, подаден на хартиен носител.</w:t>
      </w:r>
    </w:p>
    <w:p w:rsidR="00671FF8" w:rsidRPr="003E26D7" w:rsidRDefault="00892E86" w:rsidP="00671FF8">
      <w:pPr>
        <w:ind w:firstLine="709"/>
        <w:jc w:val="both"/>
        <w:rPr>
          <w:sz w:val="28"/>
          <w:szCs w:val="28"/>
          <w:highlight w:val="white"/>
          <w:shd w:val="clear" w:color="auto" w:fill="FEFEFE"/>
        </w:rPr>
      </w:pPr>
      <w:r>
        <w:rPr>
          <w:b/>
          <w:sz w:val="28"/>
          <w:szCs w:val="28"/>
        </w:rPr>
        <w:t>3</w:t>
      </w:r>
      <w:r w:rsidRPr="00587ECA">
        <w:rPr>
          <w:b/>
          <w:sz w:val="28"/>
          <w:szCs w:val="28"/>
        </w:rPr>
        <w:t>./</w:t>
      </w:r>
      <w:r>
        <w:rPr>
          <w:sz w:val="28"/>
          <w:szCs w:val="28"/>
        </w:rPr>
        <w:t xml:space="preserve"> </w:t>
      </w:r>
      <w:r w:rsidR="00671FF8" w:rsidRPr="003E26D7">
        <w:rPr>
          <w:sz w:val="28"/>
          <w:szCs w:val="28"/>
          <w:highlight w:val="white"/>
          <w:shd w:val="clear" w:color="auto" w:fill="FEFEFE"/>
        </w:rPr>
        <w:t>(3) Представените от заявителя писмени документи по ал. 1 се съхраняват от агенцията за срок 10 години, с</w:t>
      </w:r>
      <w:r w:rsidR="000C5987" w:rsidRPr="003E26D7">
        <w:rPr>
          <w:sz w:val="28"/>
          <w:szCs w:val="28"/>
          <w:highlight w:val="white"/>
          <w:shd w:val="clear" w:color="auto" w:fill="FEFEFE"/>
        </w:rPr>
        <w:t>читано от датата на вписването или заличаването</w:t>
      </w:r>
      <w:r w:rsidR="00671FF8" w:rsidRPr="003E26D7">
        <w:rPr>
          <w:sz w:val="28"/>
          <w:szCs w:val="28"/>
          <w:highlight w:val="white"/>
          <w:shd w:val="clear" w:color="auto" w:fill="FEFEFE"/>
        </w:rPr>
        <w:t>. След изтичане на 10-годишния срок за съхранение те могат да се унищожават, ако не подлежат на предаване в Националния архивен фонд. Редът и начинът за съхранение и унищожаване се определят от изпълнителния директор на агенцията.</w:t>
      </w:r>
    </w:p>
    <w:p w:rsidR="00671FF8" w:rsidRPr="003E26D7" w:rsidRDefault="00892E86" w:rsidP="00671FF8">
      <w:pPr>
        <w:ind w:firstLine="709"/>
        <w:jc w:val="both"/>
        <w:rPr>
          <w:sz w:val="28"/>
          <w:szCs w:val="28"/>
          <w:highlight w:val="white"/>
          <w:shd w:val="clear" w:color="auto" w:fill="FEFEFE"/>
        </w:rPr>
      </w:pPr>
      <w:r>
        <w:rPr>
          <w:b/>
          <w:sz w:val="28"/>
          <w:szCs w:val="28"/>
        </w:rPr>
        <w:lastRenderedPageBreak/>
        <w:t>4</w:t>
      </w:r>
      <w:r w:rsidRPr="00587ECA">
        <w:rPr>
          <w:b/>
          <w:sz w:val="28"/>
          <w:szCs w:val="28"/>
        </w:rPr>
        <w:t>./</w:t>
      </w:r>
      <w:r>
        <w:rPr>
          <w:sz w:val="28"/>
          <w:szCs w:val="28"/>
        </w:rPr>
        <w:t xml:space="preserve"> </w:t>
      </w:r>
      <w:r w:rsidR="00671FF8" w:rsidRPr="003E26D7">
        <w:rPr>
          <w:sz w:val="28"/>
          <w:szCs w:val="28"/>
          <w:highlight w:val="white"/>
          <w:shd w:val="clear" w:color="auto" w:fill="FEFEFE"/>
        </w:rPr>
        <w:t>(4) По документите</w:t>
      </w:r>
      <w:r w:rsidR="00BD539E" w:rsidRPr="003E26D7">
        <w:rPr>
          <w:sz w:val="28"/>
          <w:szCs w:val="28"/>
          <w:highlight w:val="white"/>
          <w:shd w:val="clear" w:color="auto" w:fill="FEFEFE"/>
        </w:rPr>
        <w:t>,</w:t>
      </w:r>
      <w:r w:rsidR="00671FF8" w:rsidRPr="003E26D7">
        <w:rPr>
          <w:sz w:val="28"/>
          <w:szCs w:val="28"/>
          <w:highlight w:val="white"/>
          <w:shd w:val="clear" w:color="auto" w:fill="FEFEFE"/>
        </w:rPr>
        <w:t xml:space="preserve"> подадени на хартиен носител не се правят справки и не се издават удостоверения, о</w:t>
      </w:r>
      <w:r w:rsidR="00C34108" w:rsidRPr="003E26D7">
        <w:rPr>
          <w:sz w:val="28"/>
          <w:szCs w:val="28"/>
          <w:highlight w:val="white"/>
          <w:shd w:val="clear" w:color="auto" w:fill="FEFEFE"/>
        </w:rPr>
        <w:t>свен в случаите на съдебен спор или при издаване на справки и удостоверения за субектите по чл. 2, ал. 2.</w:t>
      </w:r>
    </w:p>
    <w:p w:rsidR="00C12F9F" w:rsidRPr="003E26D7" w:rsidRDefault="00892E86" w:rsidP="00671FF8">
      <w:pPr>
        <w:ind w:firstLine="709"/>
        <w:jc w:val="both"/>
        <w:rPr>
          <w:sz w:val="28"/>
          <w:szCs w:val="28"/>
          <w:highlight w:val="white"/>
          <w:shd w:val="clear" w:color="auto" w:fill="FEFEFE"/>
        </w:rPr>
      </w:pPr>
      <w:r>
        <w:rPr>
          <w:b/>
          <w:sz w:val="28"/>
          <w:szCs w:val="28"/>
        </w:rPr>
        <w:t>5</w:t>
      </w:r>
      <w:r w:rsidRPr="00587ECA">
        <w:rPr>
          <w:b/>
          <w:sz w:val="28"/>
          <w:szCs w:val="28"/>
        </w:rPr>
        <w:t>./</w:t>
      </w:r>
      <w:r>
        <w:rPr>
          <w:sz w:val="28"/>
          <w:szCs w:val="28"/>
        </w:rPr>
        <w:t xml:space="preserve"> </w:t>
      </w:r>
      <w:r w:rsidR="00C12F9F" w:rsidRPr="003E26D7">
        <w:rPr>
          <w:sz w:val="28"/>
          <w:szCs w:val="28"/>
          <w:highlight w:val="white"/>
          <w:shd w:val="clear" w:color="auto" w:fill="FEFEFE"/>
        </w:rPr>
        <w:t>(5) Заявленията за субектите по чл. 2, ал. 2 се подават само на хартиен носител.</w:t>
      </w:r>
      <w:r w:rsidR="003E26D7">
        <w:rPr>
          <w:sz w:val="28"/>
          <w:szCs w:val="28"/>
          <w:highlight w:val="white"/>
          <w:shd w:val="clear" w:color="auto" w:fill="FEFEFE"/>
        </w:rPr>
        <w:t>“</w:t>
      </w:r>
    </w:p>
    <w:p w:rsidR="003E26D7" w:rsidRDefault="003E26D7" w:rsidP="00D537FA">
      <w:pPr>
        <w:pStyle w:val="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outlineLvl w:val="0"/>
        <w:rPr>
          <w:b/>
          <w:sz w:val="28"/>
          <w:szCs w:val="28"/>
        </w:rPr>
      </w:pPr>
    </w:p>
    <w:p w:rsidR="00D537FA" w:rsidRPr="003E26D7" w:rsidRDefault="00A40D16" w:rsidP="00D537FA">
      <w:pPr>
        <w:pStyle w:val="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outlineLvl w:val="0"/>
        <w:rPr>
          <w:sz w:val="28"/>
          <w:szCs w:val="28"/>
        </w:rPr>
      </w:pPr>
      <w:r w:rsidRPr="00937664">
        <w:rPr>
          <w:b/>
          <w:sz w:val="28"/>
          <w:szCs w:val="28"/>
        </w:rPr>
        <w:t>§ 11</w:t>
      </w:r>
      <w:r w:rsidR="00580E3A" w:rsidRPr="00937664">
        <w:rPr>
          <w:b/>
          <w:sz w:val="28"/>
          <w:szCs w:val="28"/>
        </w:rPr>
        <w:t xml:space="preserve">. </w:t>
      </w:r>
      <w:r w:rsidRPr="003E26D7">
        <w:rPr>
          <w:sz w:val="28"/>
          <w:szCs w:val="28"/>
        </w:rPr>
        <w:t>Ч</w:t>
      </w:r>
      <w:r w:rsidR="00C12F9F" w:rsidRPr="003E26D7">
        <w:rPr>
          <w:sz w:val="28"/>
          <w:szCs w:val="28"/>
        </w:rPr>
        <w:t>л. 15</w:t>
      </w:r>
      <w:r w:rsidR="00F749A8" w:rsidRPr="003E26D7">
        <w:rPr>
          <w:sz w:val="28"/>
          <w:szCs w:val="28"/>
        </w:rPr>
        <w:t xml:space="preserve"> </w:t>
      </w:r>
      <w:r w:rsidRPr="003E26D7">
        <w:rPr>
          <w:sz w:val="28"/>
          <w:szCs w:val="28"/>
        </w:rPr>
        <w:t xml:space="preserve">се изменя така:  </w:t>
      </w:r>
    </w:p>
    <w:p w:rsidR="00C12F9F" w:rsidRPr="003E26D7" w:rsidRDefault="00620426" w:rsidP="00C12F9F">
      <w:pPr>
        <w:ind w:firstLine="709"/>
        <w:jc w:val="both"/>
        <w:rPr>
          <w:sz w:val="28"/>
          <w:szCs w:val="28"/>
          <w:highlight w:val="white"/>
          <w:shd w:val="clear" w:color="auto" w:fill="FEFEFE"/>
        </w:rPr>
      </w:pPr>
      <w:r>
        <w:rPr>
          <w:b/>
          <w:sz w:val="28"/>
          <w:szCs w:val="28"/>
        </w:rPr>
        <w:t>1</w:t>
      </w:r>
      <w:r w:rsidRPr="00587ECA">
        <w:rPr>
          <w:b/>
          <w:sz w:val="28"/>
          <w:szCs w:val="28"/>
        </w:rPr>
        <w:t>./</w:t>
      </w:r>
      <w:r>
        <w:rPr>
          <w:sz w:val="28"/>
          <w:szCs w:val="28"/>
        </w:rPr>
        <w:t xml:space="preserve"> </w:t>
      </w:r>
      <w:r w:rsidR="003E26D7" w:rsidRPr="003E26D7">
        <w:rPr>
          <w:sz w:val="28"/>
          <w:szCs w:val="28"/>
          <w:highlight w:val="white"/>
          <w:shd w:val="clear" w:color="auto" w:fill="FEFEFE"/>
        </w:rPr>
        <w:t>„</w:t>
      </w:r>
      <w:r w:rsidR="00C12F9F" w:rsidRPr="003E26D7">
        <w:rPr>
          <w:sz w:val="28"/>
          <w:szCs w:val="28"/>
          <w:highlight w:val="white"/>
          <w:shd w:val="clear" w:color="auto" w:fill="FEFEFE"/>
        </w:rPr>
        <w:t>(1) Агенцията осигурява възможност за приемане на документите по чл. 16, ал. 1 в електронна форма, при условията и по реда на Закона за електронния документ и електронния подпис.</w:t>
      </w:r>
    </w:p>
    <w:p w:rsidR="00C12F9F" w:rsidRPr="003E26D7" w:rsidRDefault="00C12F9F" w:rsidP="00C12F9F">
      <w:pPr>
        <w:ind w:firstLine="709"/>
        <w:jc w:val="both"/>
        <w:rPr>
          <w:sz w:val="28"/>
          <w:szCs w:val="28"/>
          <w:highlight w:val="white"/>
          <w:shd w:val="clear" w:color="auto" w:fill="FEFEFE"/>
        </w:rPr>
      </w:pPr>
      <w:r w:rsidRPr="003E26D7">
        <w:rPr>
          <w:sz w:val="28"/>
          <w:szCs w:val="28"/>
          <w:highlight w:val="white"/>
          <w:shd w:val="clear" w:color="auto" w:fill="FEFEFE"/>
        </w:rPr>
        <w:t xml:space="preserve"> </w:t>
      </w:r>
      <w:r w:rsidR="00620426" w:rsidRPr="00587ECA">
        <w:rPr>
          <w:b/>
          <w:sz w:val="28"/>
          <w:szCs w:val="28"/>
        </w:rPr>
        <w:t>2./</w:t>
      </w:r>
      <w:r w:rsidR="00620426">
        <w:rPr>
          <w:sz w:val="28"/>
          <w:szCs w:val="28"/>
        </w:rPr>
        <w:t xml:space="preserve"> </w:t>
      </w:r>
      <w:r w:rsidRPr="003E26D7">
        <w:rPr>
          <w:sz w:val="28"/>
          <w:szCs w:val="28"/>
          <w:highlight w:val="white"/>
          <w:shd w:val="clear" w:color="auto" w:fill="FEFEFE"/>
        </w:rPr>
        <w:t>(2) Когато се изисква подаването на документи с нотариална заверка, техният електронен образ се прилага към заявлението.</w:t>
      </w:r>
      <w:r w:rsidR="003E26D7" w:rsidRPr="003E26D7">
        <w:rPr>
          <w:sz w:val="28"/>
          <w:szCs w:val="28"/>
          <w:highlight w:val="white"/>
          <w:shd w:val="clear" w:color="auto" w:fill="FEFEFE"/>
        </w:rPr>
        <w:t>“</w:t>
      </w:r>
    </w:p>
    <w:p w:rsidR="00D537FA" w:rsidRDefault="00D537FA" w:rsidP="00D5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D537FA" w:rsidRPr="003E26D7" w:rsidRDefault="00A40D16" w:rsidP="00D537FA">
      <w:pPr>
        <w:pStyle w:val="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outlineLvl w:val="0"/>
        <w:rPr>
          <w:sz w:val="28"/>
          <w:szCs w:val="28"/>
        </w:rPr>
      </w:pPr>
      <w:r w:rsidRPr="00937664">
        <w:rPr>
          <w:b/>
          <w:sz w:val="28"/>
          <w:szCs w:val="28"/>
        </w:rPr>
        <w:t>§ 12</w:t>
      </w:r>
      <w:r w:rsidR="00DA61B4" w:rsidRPr="00937664">
        <w:rPr>
          <w:b/>
          <w:sz w:val="28"/>
          <w:szCs w:val="28"/>
        </w:rPr>
        <w:t xml:space="preserve">. </w:t>
      </w:r>
      <w:r w:rsidRPr="003E26D7">
        <w:rPr>
          <w:sz w:val="28"/>
          <w:szCs w:val="28"/>
        </w:rPr>
        <w:t>Ч</w:t>
      </w:r>
      <w:r w:rsidR="00C12F9F" w:rsidRPr="003E26D7">
        <w:rPr>
          <w:sz w:val="28"/>
          <w:szCs w:val="28"/>
        </w:rPr>
        <w:t>л. 16</w:t>
      </w:r>
      <w:r w:rsidR="00F749A8" w:rsidRPr="003E26D7">
        <w:rPr>
          <w:sz w:val="28"/>
          <w:szCs w:val="28"/>
        </w:rPr>
        <w:t xml:space="preserve"> </w:t>
      </w:r>
      <w:r w:rsidRPr="003E26D7">
        <w:rPr>
          <w:sz w:val="28"/>
          <w:szCs w:val="28"/>
        </w:rPr>
        <w:t xml:space="preserve">се изменя така:  </w:t>
      </w:r>
    </w:p>
    <w:p w:rsidR="00C12F9F" w:rsidRPr="003E26D7" w:rsidRDefault="006F59B7" w:rsidP="00C12F9F">
      <w:pPr>
        <w:ind w:firstLine="709"/>
        <w:jc w:val="both"/>
        <w:rPr>
          <w:sz w:val="28"/>
          <w:szCs w:val="28"/>
          <w:highlight w:val="white"/>
          <w:shd w:val="clear" w:color="auto" w:fill="FEFEFE"/>
        </w:rPr>
      </w:pPr>
      <w:r>
        <w:rPr>
          <w:b/>
          <w:sz w:val="28"/>
          <w:szCs w:val="28"/>
        </w:rPr>
        <w:t>1</w:t>
      </w:r>
      <w:r w:rsidRPr="00587ECA">
        <w:rPr>
          <w:b/>
          <w:sz w:val="28"/>
          <w:szCs w:val="28"/>
        </w:rPr>
        <w:t>./</w:t>
      </w:r>
      <w:r>
        <w:rPr>
          <w:sz w:val="28"/>
          <w:szCs w:val="28"/>
        </w:rPr>
        <w:t xml:space="preserve"> </w:t>
      </w:r>
      <w:r w:rsidR="003E26D7">
        <w:rPr>
          <w:sz w:val="28"/>
          <w:szCs w:val="28"/>
          <w:highlight w:val="white"/>
          <w:shd w:val="clear" w:color="auto" w:fill="FEFEFE"/>
        </w:rPr>
        <w:t>„</w:t>
      </w:r>
      <w:r w:rsidR="00C12F9F" w:rsidRPr="003E26D7">
        <w:rPr>
          <w:sz w:val="28"/>
          <w:szCs w:val="28"/>
          <w:highlight w:val="white"/>
          <w:shd w:val="clear" w:color="auto" w:fill="FEFEFE"/>
        </w:rPr>
        <w:t xml:space="preserve">(1) Заявленията и исканията за вписване и заличаване се разглеждат от служител по регистрацията по реда на постъпването им. </w:t>
      </w:r>
    </w:p>
    <w:p w:rsidR="00C12F9F" w:rsidRPr="003E26D7" w:rsidRDefault="006F59B7" w:rsidP="00C12F9F">
      <w:pPr>
        <w:ind w:firstLine="709"/>
        <w:jc w:val="both"/>
        <w:rPr>
          <w:sz w:val="28"/>
          <w:szCs w:val="28"/>
          <w:highlight w:val="white"/>
          <w:shd w:val="clear" w:color="auto" w:fill="FEFEFE"/>
        </w:rPr>
      </w:pPr>
      <w:r w:rsidRPr="00587ECA">
        <w:rPr>
          <w:b/>
          <w:sz w:val="28"/>
          <w:szCs w:val="28"/>
        </w:rPr>
        <w:t>2./</w:t>
      </w:r>
      <w:r>
        <w:rPr>
          <w:sz w:val="28"/>
          <w:szCs w:val="28"/>
        </w:rPr>
        <w:t xml:space="preserve"> </w:t>
      </w:r>
      <w:r w:rsidR="00C12F9F" w:rsidRPr="003E26D7">
        <w:rPr>
          <w:sz w:val="28"/>
          <w:szCs w:val="28"/>
          <w:highlight w:val="white"/>
          <w:shd w:val="clear" w:color="auto" w:fill="FEFEFE"/>
        </w:rPr>
        <w:t>(2) Служителят по регистрацията се произнася по заявленията за вписване и за заличаване до края на следващия работен ден от постъпването им.</w:t>
      </w:r>
    </w:p>
    <w:p w:rsidR="00C12F9F" w:rsidRPr="003E26D7" w:rsidRDefault="006F59B7" w:rsidP="00C12F9F">
      <w:pPr>
        <w:ind w:firstLine="709"/>
        <w:jc w:val="both"/>
        <w:rPr>
          <w:sz w:val="28"/>
          <w:szCs w:val="28"/>
          <w:highlight w:val="white"/>
          <w:shd w:val="clear" w:color="auto" w:fill="FEFEFE"/>
        </w:rPr>
      </w:pPr>
      <w:r>
        <w:rPr>
          <w:b/>
          <w:sz w:val="28"/>
          <w:szCs w:val="28"/>
        </w:rPr>
        <w:t>3</w:t>
      </w:r>
      <w:r w:rsidRPr="00587ECA">
        <w:rPr>
          <w:b/>
          <w:sz w:val="28"/>
          <w:szCs w:val="28"/>
        </w:rPr>
        <w:t>./</w:t>
      </w:r>
      <w:r>
        <w:rPr>
          <w:sz w:val="28"/>
          <w:szCs w:val="28"/>
        </w:rPr>
        <w:t xml:space="preserve"> </w:t>
      </w:r>
      <w:r w:rsidR="00C12F9F" w:rsidRPr="003E26D7">
        <w:rPr>
          <w:sz w:val="28"/>
          <w:szCs w:val="28"/>
          <w:highlight w:val="white"/>
          <w:shd w:val="clear" w:color="auto" w:fill="FEFEFE"/>
          <w:lang w:val="en-US"/>
        </w:rPr>
        <w:t xml:space="preserve">(3) </w:t>
      </w:r>
      <w:r w:rsidR="00C12F9F" w:rsidRPr="003E26D7">
        <w:rPr>
          <w:sz w:val="28"/>
          <w:szCs w:val="28"/>
          <w:highlight w:val="white"/>
          <w:shd w:val="clear" w:color="auto" w:fill="FEFEFE"/>
        </w:rPr>
        <w:t>Служителят по регистрацията проверява дали:</w:t>
      </w:r>
    </w:p>
    <w:p w:rsidR="00C12F9F" w:rsidRPr="003E26D7" w:rsidRDefault="00C12F9F" w:rsidP="00C12F9F">
      <w:pPr>
        <w:ind w:firstLine="709"/>
        <w:jc w:val="both"/>
        <w:rPr>
          <w:sz w:val="28"/>
          <w:szCs w:val="28"/>
          <w:highlight w:val="white"/>
          <w:shd w:val="clear" w:color="auto" w:fill="FEFEFE"/>
        </w:rPr>
      </w:pPr>
      <w:r w:rsidRPr="003E26D7">
        <w:rPr>
          <w:sz w:val="28"/>
          <w:szCs w:val="28"/>
          <w:highlight w:val="white"/>
          <w:shd w:val="clear" w:color="auto" w:fill="FEFEFE"/>
        </w:rPr>
        <w:t>1. е подадено заявление за исканото вписване или заличаване при спазване на предвидените за това форма и ред;</w:t>
      </w:r>
    </w:p>
    <w:p w:rsidR="00C12F9F" w:rsidRPr="003E26D7" w:rsidRDefault="00C12F9F" w:rsidP="00C12F9F">
      <w:pPr>
        <w:ind w:firstLine="709"/>
        <w:jc w:val="both"/>
        <w:rPr>
          <w:sz w:val="28"/>
          <w:szCs w:val="28"/>
          <w:highlight w:val="white"/>
          <w:shd w:val="clear" w:color="auto" w:fill="FEFEFE"/>
        </w:rPr>
      </w:pPr>
      <w:r w:rsidRPr="003E26D7">
        <w:rPr>
          <w:sz w:val="28"/>
          <w:szCs w:val="28"/>
          <w:highlight w:val="white"/>
          <w:shd w:val="clear" w:color="auto" w:fill="FEFEFE"/>
        </w:rPr>
        <w:t>2. заявеното обстоятелство подлежи на вписване и не е вписано;</w:t>
      </w:r>
    </w:p>
    <w:p w:rsidR="00C12F9F" w:rsidRPr="003E26D7" w:rsidRDefault="00C12F9F" w:rsidP="00C12F9F">
      <w:pPr>
        <w:ind w:firstLine="709"/>
        <w:jc w:val="both"/>
        <w:rPr>
          <w:sz w:val="28"/>
          <w:szCs w:val="28"/>
          <w:highlight w:val="white"/>
          <w:shd w:val="clear" w:color="auto" w:fill="FEFEFE"/>
        </w:rPr>
      </w:pPr>
      <w:r w:rsidRPr="003E26D7">
        <w:rPr>
          <w:sz w:val="28"/>
          <w:szCs w:val="28"/>
          <w:highlight w:val="white"/>
          <w:shd w:val="clear" w:color="auto" w:fill="FEFEFE"/>
        </w:rPr>
        <w:t>3. заявлението изхожда от оправомощено лице;</w:t>
      </w:r>
    </w:p>
    <w:p w:rsidR="00C12F9F" w:rsidRPr="003E26D7" w:rsidRDefault="00C12F9F" w:rsidP="00C12F9F">
      <w:pPr>
        <w:ind w:firstLine="709"/>
        <w:jc w:val="both"/>
        <w:rPr>
          <w:sz w:val="28"/>
          <w:szCs w:val="28"/>
          <w:highlight w:val="white"/>
          <w:shd w:val="clear" w:color="auto" w:fill="FEFEFE"/>
        </w:rPr>
      </w:pPr>
      <w:r w:rsidRPr="003E26D7">
        <w:rPr>
          <w:sz w:val="28"/>
          <w:szCs w:val="28"/>
          <w:highlight w:val="white"/>
          <w:shd w:val="clear" w:color="auto" w:fill="FEFEFE"/>
        </w:rPr>
        <w:t>4. към заявлението са приложени всички документи съгласно изискванията на закона;</w:t>
      </w:r>
    </w:p>
    <w:p w:rsidR="00C12F9F" w:rsidRPr="003E26D7" w:rsidRDefault="00C12F9F" w:rsidP="00C12F9F">
      <w:pPr>
        <w:ind w:firstLine="709"/>
        <w:jc w:val="both"/>
        <w:rPr>
          <w:sz w:val="28"/>
          <w:szCs w:val="28"/>
          <w:highlight w:val="white"/>
          <w:shd w:val="clear" w:color="auto" w:fill="FEFEFE"/>
        </w:rPr>
      </w:pPr>
      <w:r w:rsidRPr="003E26D7">
        <w:rPr>
          <w:sz w:val="28"/>
          <w:szCs w:val="28"/>
          <w:highlight w:val="white"/>
          <w:shd w:val="clear" w:color="auto" w:fill="FEFEFE"/>
        </w:rPr>
        <w:t>5. е представена декларация по чл. 9, ал. 4;</w:t>
      </w:r>
    </w:p>
    <w:p w:rsidR="00C12F9F" w:rsidRPr="00937664" w:rsidRDefault="00C12F9F" w:rsidP="00C12F9F">
      <w:pPr>
        <w:ind w:firstLine="709"/>
        <w:jc w:val="both"/>
        <w:rPr>
          <w:b/>
          <w:sz w:val="28"/>
          <w:szCs w:val="28"/>
          <w:highlight w:val="white"/>
          <w:shd w:val="clear" w:color="auto" w:fill="FEFEFE"/>
        </w:rPr>
      </w:pPr>
      <w:r w:rsidRPr="003E26D7">
        <w:rPr>
          <w:sz w:val="28"/>
          <w:szCs w:val="28"/>
          <w:highlight w:val="white"/>
          <w:shd w:val="clear" w:color="auto" w:fill="FEFEFE"/>
        </w:rPr>
        <w:t>6. е платена дължимата държавна такса.</w:t>
      </w:r>
      <w:r w:rsidR="003E26D7">
        <w:rPr>
          <w:sz w:val="28"/>
          <w:szCs w:val="28"/>
          <w:highlight w:val="white"/>
          <w:shd w:val="clear" w:color="auto" w:fill="FEFEFE"/>
        </w:rPr>
        <w:t>“</w:t>
      </w:r>
    </w:p>
    <w:p w:rsidR="00D537FA" w:rsidRDefault="00D537FA" w:rsidP="00C87828">
      <w:pPr>
        <w:pStyle w:val="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right="50" w:firstLine="0"/>
        <w:outlineLvl w:val="0"/>
        <w:rPr>
          <w:sz w:val="28"/>
          <w:szCs w:val="28"/>
        </w:rPr>
      </w:pPr>
      <w:r>
        <w:rPr>
          <w:sz w:val="28"/>
          <w:szCs w:val="28"/>
        </w:rPr>
        <w:t xml:space="preserve">                    </w:t>
      </w:r>
    </w:p>
    <w:p w:rsidR="00D537FA" w:rsidRPr="003E26D7" w:rsidRDefault="00A40D16" w:rsidP="00D5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937664">
        <w:rPr>
          <w:b/>
          <w:sz w:val="28"/>
          <w:szCs w:val="28"/>
        </w:rPr>
        <w:t>§ 13</w:t>
      </w:r>
      <w:r w:rsidR="00DA61B4" w:rsidRPr="00937664">
        <w:rPr>
          <w:b/>
          <w:sz w:val="28"/>
          <w:szCs w:val="28"/>
        </w:rPr>
        <w:t xml:space="preserve">. </w:t>
      </w:r>
      <w:r w:rsidRPr="003E26D7">
        <w:rPr>
          <w:sz w:val="28"/>
          <w:szCs w:val="28"/>
        </w:rPr>
        <w:t>Ч</w:t>
      </w:r>
      <w:r w:rsidR="004308E3" w:rsidRPr="003E26D7">
        <w:rPr>
          <w:sz w:val="28"/>
          <w:szCs w:val="28"/>
        </w:rPr>
        <w:t>л. 17</w:t>
      </w:r>
      <w:r w:rsidR="00F749A8" w:rsidRPr="003E26D7">
        <w:rPr>
          <w:sz w:val="28"/>
          <w:szCs w:val="28"/>
        </w:rPr>
        <w:t xml:space="preserve"> </w:t>
      </w:r>
      <w:r w:rsidRPr="003E26D7">
        <w:rPr>
          <w:sz w:val="28"/>
          <w:szCs w:val="28"/>
        </w:rPr>
        <w:t xml:space="preserve">се изменя така:  </w:t>
      </w:r>
    </w:p>
    <w:p w:rsidR="00A070EF" w:rsidRPr="003E26D7" w:rsidRDefault="00BD2B55" w:rsidP="00A070EF">
      <w:pPr>
        <w:ind w:firstLine="709"/>
        <w:jc w:val="both"/>
        <w:rPr>
          <w:sz w:val="28"/>
          <w:szCs w:val="28"/>
          <w:highlight w:val="white"/>
          <w:shd w:val="clear" w:color="auto" w:fill="FEFEFE"/>
        </w:rPr>
      </w:pPr>
      <w:r>
        <w:rPr>
          <w:b/>
          <w:sz w:val="28"/>
          <w:szCs w:val="28"/>
        </w:rPr>
        <w:t>1</w:t>
      </w:r>
      <w:r w:rsidRPr="00587ECA">
        <w:rPr>
          <w:b/>
          <w:sz w:val="28"/>
          <w:szCs w:val="28"/>
        </w:rPr>
        <w:t>./</w:t>
      </w:r>
      <w:r>
        <w:rPr>
          <w:sz w:val="28"/>
          <w:szCs w:val="28"/>
        </w:rPr>
        <w:t xml:space="preserve"> </w:t>
      </w:r>
      <w:r w:rsidR="00A070EF" w:rsidRPr="003E26D7">
        <w:rPr>
          <w:sz w:val="28"/>
          <w:szCs w:val="28"/>
          <w:highlight w:val="white"/>
          <w:shd w:val="clear" w:color="auto" w:fill="FEFEFE"/>
        </w:rPr>
        <w:t>(1) Служителят по регистрацият</w:t>
      </w:r>
      <w:r w:rsidR="00B33FAD" w:rsidRPr="003E26D7">
        <w:rPr>
          <w:sz w:val="28"/>
          <w:szCs w:val="28"/>
          <w:highlight w:val="white"/>
          <w:shd w:val="clear" w:color="auto" w:fill="FEFEFE"/>
        </w:rPr>
        <w:t>а извършва в съответния срок</w:t>
      </w:r>
      <w:r w:rsidR="00A070EF" w:rsidRPr="003E26D7">
        <w:rPr>
          <w:sz w:val="28"/>
          <w:szCs w:val="28"/>
          <w:highlight w:val="white"/>
          <w:shd w:val="clear" w:color="auto" w:fill="FEFEFE"/>
        </w:rPr>
        <w:t xml:space="preserve"> вписване или заличаване на вписването, когато са налице </w:t>
      </w:r>
      <w:r w:rsidR="00A070EF" w:rsidRPr="003E26D7">
        <w:rPr>
          <w:sz w:val="28"/>
          <w:szCs w:val="28"/>
          <w:shd w:val="clear" w:color="auto" w:fill="FEFEFE"/>
        </w:rPr>
        <w:t xml:space="preserve">предвидените в чл. 16 </w:t>
      </w:r>
      <w:r w:rsidR="00A070EF" w:rsidRPr="003E26D7">
        <w:rPr>
          <w:sz w:val="28"/>
          <w:szCs w:val="28"/>
          <w:highlight w:val="white"/>
          <w:shd w:val="clear" w:color="auto" w:fill="FEFEFE"/>
        </w:rPr>
        <w:t xml:space="preserve">изисквания. </w:t>
      </w:r>
      <w:r w:rsidR="00B33FAD" w:rsidRPr="003E26D7">
        <w:rPr>
          <w:sz w:val="28"/>
          <w:szCs w:val="28"/>
          <w:highlight w:val="yellow"/>
          <w:shd w:val="clear" w:color="auto" w:fill="FEFEFE"/>
        </w:rPr>
        <w:t xml:space="preserve"> </w:t>
      </w:r>
    </w:p>
    <w:p w:rsidR="00A070EF" w:rsidRPr="003E26D7" w:rsidRDefault="00BD2B55" w:rsidP="00A070EF">
      <w:pPr>
        <w:ind w:firstLine="709"/>
        <w:jc w:val="both"/>
        <w:rPr>
          <w:sz w:val="28"/>
          <w:szCs w:val="28"/>
          <w:highlight w:val="white"/>
          <w:shd w:val="clear" w:color="auto" w:fill="FEFEFE"/>
        </w:rPr>
      </w:pPr>
      <w:r w:rsidRPr="00587ECA">
        <w:rPr>
          <w:b/>
          <w:sz w:val="28"/>
          <w:szCs w:val="28"/>
        </w:rPr>
        <w:t>2./</w:t>
      </w:r>
      <w:r>
        <w:rPr>
          <w:sz w:val="28"/>
          <w:szCs w:val="28"/>
        </w:rPr>
        <w:t xml:space="preserve"> </w:t>
      </w:r>
      <w:r w:rsidR="00A070EF" w:rsidRPr="003E26D7">
        <w:rPr>
          <w:sz w:val="28"/>
          <w:szCs w:val="28"/>
          <w:highlight w:val="white"/>
          <w:shd w:val="clear" w:color="auto" w:fill="FEFEFE"/>
        </w:rPr>
        <w:t xml:space="preserve">(2) Вписването и заличаването се извършват чрез последователно въвеждане на информация за съответното обстоятелство в регистъра. </w:t>
      </w:r>
    </w:p>
    <w:p w:rsidR="00A070EF" w:rsidRPr="003E26D7" w:rsidRDefault="00BD2B55" w:rsidP="00A070EF">
      <w:pPr>
        <w:ind w:firstLine="709"/>
        <w:jc w:val="both"/>
        <w:rPr>
          <w:sz w:val="28"/>
          <w:szCs w:val="28"/>
          <w:highlight w:val="white"/>
          <w:shd w:val="clear" w:color="auto" w:fill="FEFEFE"/>
        </w:rPr>
      </w:pPr>
      <w:r>
        <w:rPr>
          <w:b/>
          <w:sz w:val="28"/>
          <w:szCs w:val="28"/>
        </w:rPr>
        <w:t>3</w:t>
      </w:r>
      <w:r w:rsidRPr="00587ECA">
        <w:rPr>
          <w:b/>
          <w:sz w:val="28"/>
          <w:szCs w:val="28"/>
        </w:rPr>
        <w:t>./</w:t>
      </w:r>
      <w:r>
        <w:rPr>
          <w:sz w:val="28"/>
          <w:szCs w:val="28"/>
        </w:rPr>
        <w:t xml:space="preserve"> </w:t>
      </w:r>
      <w:r w:rsidR="00A070EF" w:rsidRPr="003E26D7">
        <w:rPr>
          <w:sz w:val="28"/>
          <w:szCs w:val="28"/>
          <w:highlight w:val="white"/>
          <w:shd w:val="clear" w:color="auto" w:fill="FEFEFE"/>
        </w:rPr>
        <w:t xml:space="preserve">(3) Когато към заявлението за вписване или заличаване не са приложени всички документи, които се изискват по закон, или когато не е платена дължимата държавна такса, служителят по регистрацията дава указания на заявителя за отстраняване на нередовността. Указанията се оповестяват по електронната партида на лицето по чл. 3, а когато е подадено заявление за регистрация - на електронната страница на агенцията, не по-късно от следващия </w:t>
      </w:r>
      <w:r w:rsidR="00A070EF" w:rsidRPr="003E26D7">
        <w:rPr>
          <w:sz w:val="28"/>
          <w:szCs w:val="28"/>
          <w:highlight w:val="white"/>
          <w:shd w:val="clear" w:color="auto" w:fill="FEFEFE"/>
        </w:rPr>
        <w:lastRenderedPageBreak/>
        <w:t xml:space="preserve">работен ден от постъпването на заявлението </w:t>
      </w:r>
      <w:r w:rsidR="00A144FB" w:rsidRPr="003E26D7">
        <w:rPr>
          <w:sz w:val="28"/>
          <w:szCs w:val="28"/>
          <w:highlight w:val="white"/>
          <w:shd w:val="clear" w:color="auto" w:fill="FEFEFE"/>
        </w:rPr>
        <w:t xml:space="preserve">в </w:t>
      </w:r>
      <w:r w:rsidR="00A070EF" w:rsidRPr="003E26D7">
        <w:rPr>
          <w:sz w:val="28"/>
          <w:szCs w:val="28"/>
          <w:highlight w:val="white"/>
          <w:shd w:val="clear" w:color="auto" w:fill="FEFEFE"/>
        </w:rPr>
        <w:t>регистъра. Заявителят може да изпълни дадените указания и да представи съответните доку</w:t>
      </w:r>
      <w:r w:rsidR="00A54DFD" w:rsidRPr="003E26D7">
        <w:rPr>
          <w:sz w:val="28"/>
          <w:szCs w:val="28"/>
          <w:highlight w:val="white"/>
          <w:shd w:val="clear" w:color="auto" w:fill="FEFEFE"/>
        </w:rPr>
        <w:t>менти чрез заявление по образец.</w:t>
      </w:r>
      <w:r w:rsidR="00A070EF" w:rsidRPr="003E26D7">
        <w:rPr>
          <w:sz w:val="28"/>
          <w:szCs w:val="28"/>
          <w:highlight w:val="white"/>
          <w:shd w:val="clear" w:color="auto" w:fill="FEFEFE"/>
        </w:rPr>
        <w:t xml:space="preserve"> </w:t>
      </w:r>
      <w:r w:rsidR="00A54DFD" w:rsidRPr="003E26D7">
        <w:rPr>
          <w:sz w:val="28"/>
          <w:szCs w:val="28"/>
          <w:highlight w:val="white"/>
          <w:shd w:val="clear" w:color="auto" w:fill="FEFEFE"/>
        </w:rPr>
        <w:t xml:space="preserve"> </w:t>
      </w:r>
      <w:r w:rsidR="00A070EF" w:rsidRPr="003E26D7">
        <w:rPr>
          <w:sz w:val="28"/>
          <w:szCs w:val="28"/>
          <w:highlight w:val="white"/>
          <w:shd w:val="clear" w:color="auto" w:fill="FEFEFE"/>
        </w:rPr>
        <w:t xml:space="preserve"> Служителят по регистрацията постановява отказ, ако </w:t>
      </w:r>
      <w:r w:rsidR="00A54DFD" w:rsidRPr="003E26D7">
        <w:rPr>
          <w:sz w:val="28"/>
          <w:szCs w:val="28"/>
          <w:highlight w:val="white"/>
          <w:shd w:val="clear" w:color="auto" w:fill="FEFEFE"/>
        </w:rPr>
        <w:t xml:space="preserve">тези указания не са изпълнени в </w:t>
      </w:r>
      <w:r w:rsidR="00A070EF" w:rsidRPr="003E26D7">
        <w:rPr>
          <w:sz w:val="28"/>
          <w:szCs w:val="28"/>
          <w:highlight w:val="white"/>
          <w:shd w:val="clear" w:color="auto" w:fill="FEFEFE"/>
        </w:rPr>
        <w:t>срок от пет работни дни от даването им.</w:t>
      </w:r>
    </w:p>
    <w:p w:rsidR="003E26D7" w:rsidRDefault="003E26D7" w:rsidP="00A070EF">
      <w:pPr>
        <w:ind w:firstLine="709"/>
        <w:jc w:val="both"/>
        <w:rPr>
          <w:sz w:val="28"/>
          <w:szCs w:val="28"/>
          <w:highlight w:val="white"/>
          <w:shd w:val="clear" w:color="auto" w:fill="FEFEFE"/>
        </w:rPr>
      </w:pPr>
    </w:p>
    <w:p w:rsidR="00A070EF" w:rsidRPr="003E26D7" w:rsidRDefault="00BD2B55" w:rsidP="00A070EF">
      <w:pPr>
        <w:ind w:firstLine="709"/>
        <w:jc w:val="both"/>
        <w:rPr>
          <w:sz w:val="28"/>
          <w:szCs w:val="28"/>
          <w:highlight w:val="white"/>
          <w:shd w:val="clear" w:color="auto" w:fill="FEFEFE"/>
        </w:rPr>
      </w:pPr>
      <w:r>
        <w:rPr>
          <w:b/>
          <w:sz w:val="28"/>
          <w:szCs w:val="28"/>
        </w:rPr>
        <w:t>4</w:t>
      </w:r>
      <w:r w:rsidRPr="00587ECA">
        <w:rPr>
          <w:b/>
          <w:sz w:val="28"/>
          <w:szCs w:val="28"/>
        </w:rPr>
        <w:t>./</w:t>
      </w:r>
      <w:r>
        <w:rPr>
          <w:sz w:val="28"/>
          <w:szCs w:val="28"/>
        </w:rPr>
        <w:t xml:space="preserve"> </w:t>
      </w:r>
      <w:r w:rsidR="00A070EF" w:rsidRPr="003E26D7">
        <w:rPr>
          <w:sz w:val="28"/>
          <w:szCs w:val="28"/>
          <w:highlight w:val="white"/>
          <w:shd w:val="clear" w:color="auto" w:fill="FEFEFE"/>
          <w:lang w:val="en-US"/>
        </w:rPr>
        <w:t>(4)</w:t>
      </w:r>
      <w:r w:rsidR="00A070EF" w:rsidRPr="003E26D7">
        <w:rPr>
          <w:sz w:val="28"/>
          <w:szCs w:val="28"/>
          <w:highlight w:val="white"/>
          <w:shd w:val="clear" w:color="auto" w:fill="FEFEFE"/>
        </w:rPr>
        <w:t xml:space="preserve"> При вписването в регистър БУЛСТАТ се извършва проверка за съответствие между данните в представените документи и в Националната база данни на регистър БУЛСТАТ и в други регистри и информационни системи, до които има достъп регистър БУЛСТАТ.</w:t>
      </w:r>
    </w:p>
    <w:p w:rsidR="00A070EF" w:rsidRPr="003E26D7" w:rsidRDefault="00BD2B55" w:rsidP="00A070EF">
      <w:pPr>
        <w:ind w:firstLine="709"/>
        <w:jc w:val="both"/>
        <w:rPr>
          <w:sz w:val="28"/>
          <w:szCs w:val="28"/>
          <w:highlight w:val="white"/>
          <w:shd w:val="clear" w:color="auto" w:fill="FEFEFE"/>
          <w:lang w:val="en-US"/>
        </w:rPr>
      </w:pPr>
      <w:r>
        <w:rPr>
          <w:b/>
          <w:sz w:val="28"/>
          <w:szCs w:val="28"/>
        </w:rPr>
        <w:t>5</w:t>
      </w:r>
      <w:r w:rsidRPr="00587ECA">
        <w:rPr>
          <w:b/>
          <w:sz w:val="28"/>
          <w:szCs w:val="28"/>
        </w:rPr>
        <w:t>./</w:t>
      </w:r>
      <w:r>
        <w:rPr>
          <w:sz w:val="28"/>
          <w:szCs w:val="28"/>
        </w:rPr>
        <w:t xml:space="preserve"> </w:t>
      </w:r>
      <w:r w:rsidR="00A070EF" w:rsidRPr="003E26D7">
        <w:rPr>
          <w:sz w:val="28"/>
          <w:szCs w:val="28"/>
          <w:highlight w:val="white"/>
          <w:shd w:val="clear" w:color="auto" w:fill="FEFEFE"/>
        </w:rPr>
        <w:t>(5) За установени несъответствия при проверката с документите по чл. 11 и заявлението по чл. 9 се изготвя справка по образец, утвърден от изпълнителния директор на Агенцията по впис</w:t>
      </w:r>
      <w:r w:rsidR="00DA0CA4" w:rsidRPr="003E26D7">
        <w:rPr>
          <w:sz w:val="28"/>
          <w:szCs w:val="28"/>
          <w:highlight w:val="white"/>
          <w:shd w:val="clear" w:color="auto" w:fill="FEFEFE"/>
        </w:rPr>
        <w:t>ванията. Службите по регистрацията</w:t>
      </w:r>
      <w:r w:rsidR="00A070EF" w:rsidRPr="003E26D7">
        <w:rPr>
          <w:sz w:val="28"/>
          <w:szCs w:val="28"/>
          <w:highlight w:val="white"/>
          <w:shd w:val="clear" w:color="auto" w:fill="FEFEFE"/>
        </w:rPr>
        <w:t xml:space="preserve"> предоставят справката на органа, издал акта, и на управляващия, съответно представителя или изрично упълномощеното лице.</w:t>
      </w:r>
    </w:p>
    <w:p w:rsidR="00DA61B4" w:rsidRDefault="00DA61B4" w:rsidP="00D5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A0201" w:rsidRPr="003E26D7" w:rsidRDefault="00DA61B4" w:rsidP="00D5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37664">
        <w:rPr>
          <w:b/>
          <w:sz w:val="28"/>
          <w:szCs w:val="28"/>
        </w:rPr>
        <w:t xml:space="preserve">        </w:t>
      </w:r>
      <w:r w:rsidR="00A40D16" w:rsidRPr="00937664">
        <w:rPr>
          <w:b/>
          <w:sz w:val="28"/>
          <w:szCs w:val="28"/>
        </w:rPr>
        <w:t>§ 14</w:t>
      </w:r>
      <w:r w:rsidRPr="00937664">
        <w:rPr>
          <w:b/>
          <w:sz w:val="28"/>
          <w:szCs w:val="28"/>
        </w:rPr>
        <w:t xml:space="preserve">. </w:t>
      </w:r>
      <w:r w:rsidR="00A40D16" w:rsidRPr="003E26D7">
        <w:rPr>
          <w:sz w:val="28"/>
          <w:szCs w:val="28"/>
        </w:rPr>
        <w:t>Ч</w:t>
      </w:r>
      <w:r w:rsidR="008A0201" w:rsidRPr="003E26D7">
        <w:rPr>
          <w:sz w:val="28"/>
          <w:szCs w:val="28"/>
        </w:rPr>
        <w:t>л. 18</w:t>
      </w:r>
      <w:r w:rsidR="00C9247F" w:rsidRPr="003E26D7">
        <w:rPr>
          <w:sz w:val="28"/>
          <w:szCs w:val="28"/>
        </w:rPr>
        <w:t xml:space="preserve"> </w:t>
      </w:r>
      <w:r w:rsidR="00A40D16" w:rsidRPr="003E26D7">
        <w:rPr>
          <w:sz w:val="28"/>
          <w:szCs w:val="28"/>
        </w:rPr>
        <w:t xml:space="preserve">се изменя така:  </w:t>
      </w:r>
    </w:p>
    <w:p w:rsidR="008A0201" w:rsidRPr="003E26D7" w:rsidRDefault="00FC3CF0" w:rsidP="008A0201">
      <w:pPr>
        <w:ind w:firstLine="567"/>
        <w:jc w:val="both"/>
        <w:rPr>
          <w:sz w:val="28"/>
          <w:szCs w:val="28"/>
          <w:highlight w:val="white"/>
          <w:shd w:val="clear" w:color="auto" w:fill="FEFEFE"/>
        </w:rPr>
      </w:pPr>
      <w:r>
        <w:rPr>
          <w:b/>
          <w:sz w:val="28"/>
          <w:szCs w:val="28"/>
        </w:rPr>
        <w:t>1</w:t>
      </w:r>
      <w:r w:rsidRPr="00587ECA">
        <w:rPr>
          <w:b/>
          <w:sz w:val="28"/>
          <w:szCs w:val="28"/>
        </w:rPr>
        <w:t>./</w:t>
      </w:r>
      <w:r>
        <w:rPr>
          <w:sz w:val="28"/>
          <w:szCs w:val="28"/>
        </w:rPr>
        <w:t xml:space="preserve"> </w:t>
      </w:r>
      <w:r w:rsidR="003E26D7">
        <w:rPr>
          <w:sz w:val="28"/>
          <w:szCs w:val="28"/>
          <w:highlight w:val="white"/>
          <w:shd w:val="clear" w:color="auto" w:fill="FEFEFE"/>
        </w:rPr>
        <w:t>„</w:t>
      </w:r>
      <w:r w:rsidR="008A0201" w:rsidRPr="003E26D7">
        <w:rPr>
          <w:sz w:val="28"/>
          <w:szCs w:val="28"/>
          <w:highlight w:val="white"/>
          <w:shd w:val="clear" w:color="auto" w:fill="FEFEFE"/>
        </w:rPr>
        <w:t>(1) Служителят по регистрацията постановява мотивиран отказ, когато не е налице някое от предвидените в чл. 1</w:t>
      </w:r>
      <w:r w:rsidR="00AD561F" w:rsidRPr="003E26D7">
        <w:rPr>
          <w:sz w:val="28"/>
          <w:szCs w:val="28"/>
          <w:highlight w:val="white"/>
          <w:shd w:val="clear" w:color="auto" w:fill="FEFEFE"/>
        </w:rPr>
        <w:t>6 изисквания. Отказът се връчва</w:t>
      </w:r>
      <w:r w:rsidR="008A0201" w:rsidRPr="003E26D7">
        <w:rPr>
          <w:sz w:val="28"/>
          <w:szCs w:val="28"/>
          <w:highlight w:val="white"/>
          <w:shd w:val="clear" w:color="auto" w:fill="FEFEFE"/>
        </w:rPr>
        <w:t xml:space="preserve"> на заявителя незабавно след постановяването</w:t>
      </w:r>
      <w:r w:rsidR="00AD561F" w:rsidRPr="003E26D7">
        <w:rPr>
          <w:sz w:val="28"/>
          <w:szCs w:val="28"/>
          <w:highlight w:val="white"/>
          <w:shd w:val="clear" w:color="auto" w:fill="FEFEFE"/>
        </w:rPr>
        <w:t xml:space="preserve"> му.</w:t>
      </w:r>
    </w:p>
    <w:p w:rsidR="008A0201" w:rsidRPr="003E26D7" w:rsidRDefault="00FC3CF0" w:rsidP="008A0201">
      <w:pPr>
        <w:ind w:firstLine="567"/>
        <w:jc w:val="both"/>
        <w:rPr>
          <w:sz w:val="28"/>
          <w:szCs w:val="28"/>
          <w:highlight w:val="white"/>
          <w:shd w:val="clear" w:color="auto" w:fill="FEFEFE"/>
        </w:rPr>
      </w:pPr>
      <w:r w:rsidRPr="00587ECA">
        <w:rPr>
          <w:b/>
          <w:sz w:val="28"/>
          <w:szCs w:val="28"/>
        </w:rPr>
        <w:t>2./</w:t>
      </w:r>
      <w:r>
        <w:rPr>
          <w:sz w:val="28"/>
          <w:szCs w:val="28"/>
        </w:rPr>
        <w:t xml:space="preserve"> </w:t>
      </w:r>
      <w:r w:rsidR="008A0201" w:rsidRPr="003E26D7">
        <w:rPr>
          <w:sz w:val="28"/>
          <w:szCs w:val="28"/>
          <w:highlight w:val="white"/>
          <w:shd w:val="clear" w:color="auto" w:fill="FEFEFE"/>
        </w:rPr>
        <w:t>(2) Когато заявителят е посочил в заявлението, че желае да бъде уведомяван по електронен път, отказът се изпраща на посочения от него електронен адрес. В този случай потвърждаване на получаването на отказа не се изисква.</w:t>
      </w:r>
      <w:r w:rsidR="003E26D7">
        <w:rPr>
          <w:sz w:val="28"/>
          <w:szCs w:val="28"/>
          <w:highlight w:val="white"/>
          <w:shd w:val="clear" w:color="auto" w:fill="FEFEFE"/>
        </w:rPr>
        <w:t>“</w:t>
      </w:r>
    </w:p>
    <w:p w:rsidR="00D537FA" w:rsidRPr="00C33943" w:rsidRDefault="00D537FA" w:rsidP="00D5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 xml:space="preserve"> </w:t>
      </w:r>
    </w:p>
    <w:p w:rsidR="00D537FA" w:rsidRPr="003E26D7" w:rsidRDefault="00A40D16" w:rsidP="00D5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937664">
        <w:rPr>
          <w:b/>
          <w:sz w:val="28"/>
          <w:szCs w:val="28"/>
        </w:rPr>
        <w:t>§ 15</w:t>
      </w:r>
      <w:r w:rsidR="00DA61B4" w:rsidRPr="00937664">
        <w:rPr>
          <w:b/>
          <w:sz w:val="28"/>
          <w:szCs w:val="28"/>
        </w:rPr>
        <w:t xml:space="preserve">. </w:t>
      </w:r>
      <w:r w:rsidRPr="003E26D7">
        <w:rPr>
          <w:sz w:val="28"/>
          <w:szCs w:val="28"/>
        </w:rPr>
        <w:t>Ч</w:t>
      </w:r>
      <w:r w:rsidR="00BF7EF4" w:rsidRPr="003E26D7">
        <w:rPr>
          <w:sz w:val="28"/>
          <w:szCs w:val="28"/>
        </w:rPr>
        <w:t>л. 19</w:t>
      </w:r>
      <w:r w:rsidR="007C4989" w:rsidRPr="003E26D7">
        <w:rPr>
          <w:sz w:val="28"/>
          <w:szCs w:val="28"/>
        </w:rPr>
        <w:t xml:space="preserve"> </w:t>
      </w:r>
      <w:r w:rsidRPr="003E26D7">
        <w:rPr>
          <w:sz w:val="28"/>
          <w:szCs w:val="28"/>
        </w:rPr>
        <w:t xml:space="preserve">се изменя така:  </w:t>
      </w:r>
    </w:p>
    <w:p w:rsidR="00BF7EF4" w:rsidRPr="003E26D7" w:rsidRDefault="002430A7" w:rsidP="00BF7EF4">
      <w:pPr>
        <w:ind w:firstLine="709"/>
        <w:jc w:val="both"/>
        <w:rPr>
          <w:sz w:val="28"/>
          <w:szCs w:val="28"/>
          <w:highlight w:val="white"/>
          <w:shd w:val="clear" w:color="auto" w:fill="FEFEFE"/>
        </w:rPr>
      </w:pPr>
      <w:r>
        <w:rPr>
          <w:b/>
          <w:sz w:val="28"/>
          <w:szCs w:val="28"/>
        </w:rPr>
        <w:t>1</w:t>
      </w:r>
      <w:r w:rsidRPr="00587ECA">
        <w:rPr>
          <w:b/>
          <w:sz w:val="28"/>
          <w:szCs w:val="28"/>
        </w:rPr>
        <w:t>./</w:t>
      </w:r>
      <w:r>
        <w:rPr>
          <w:sz w:val="28"/>
          <w:szCs w:val="28"/>
        </w:rPr>
        <w:t xml:space="preserve"> </w:t>
      </w:r>
      <w:r w:rsidR="003E26D7">
        <w:rPr>
          <w:sz w:val="28"/>
          <w:szCs w:val="28"/>
          <w:highlight w:val="white"/>
          <w:shd w:val="clear" w:color="auto" w:fill="FEFEFE"/>
        </w:rPr>
        <w:t>„</w:t>
      </w:r>
      <w:r w:rsidR="00BF7EF4" w:rsidRPr="003E26D7">
        <w:rPr>
          <w:sz w:val="28"/>
          <w:szCs w:val="28"/>
          <w:highlight w:val="white"/>
          <w:shd w:val="clear" w:color="auto" w:fill="FEFEFE"/>
        </w:rPr>
        <w:t xml:space="preserve">(1) Отказът да бъде извършено вписването подлежи на обжалване по административен ред пред изпълнителния директор на Агенция по вписванията. Отказът на изпълнителния директор подлежи на обжалване по реда на </w:t>
      </w:r>
      <w:r w:rsidR="00BF7EF4" w:rsidRPr="003E26D7">
        <w:rPr>
          <w:sz w:val="28"/>
          <w:szCs w:val="28"/>
          <w:lang w:val="x-none"/>
        </w:rPr>
        <w:t>Административнопроцесуалния кодекс</w:t>
      </w:r>
      <w:r w:rsidR="00BF7EF4" w:rsidRPr="003E26D7">
        <w:rPr>
          <w:sz w:val="28"/>
          <w:szCs w:val="28"/>
          <w:highlight w:val="white"/>
          <w:shd w:val="clear" w:color="auto" w:fill="FEFEFE"/>
        </w:rPr>
        <w:t>.</w:t>
      </w:r>
    </w:p>
    <w:p w:rsidR="00BF7EF4" w:rsidRPr="003E26D7" w:rsidRDefault="002430A7" w:rsidP="00BF7EF4">
      <w:pPr>
        <w:ind w:firstLine="709"/>
        <w:jc w:val="both"/>
        <w:rPr>
          <w:sz w:val="28"/>
          <w:szCs w:val="28"/>
          <w:highlight w:val="white"/>
          <w:shd w:val="clear" w:color="auto" w:fill="FEFEFE"/>
        </w:rPr>
      </w:pPr>
      <w:r w:rsidRPr="00587ECA">
        <w:rPr>
          <w:b/>
          <w:sz w:val="28"/>
          <w:szCs w:val="28"/>
        </w:rPr>
        <w:t>2./</w:t>
      </w:r>
      <w:r>
        <w:rPr>
          <w:sz w:val="28"/>
          <w:szCs w:val="28"/>
        </w:rPr>
        <w:t xml:space="preserve"> </w:t>
      </w:r>
      <w:r w:rsidR="00BF7EF4" w:rsidRPr="003E26D7">
        <w:rPr>
          <w:sz w:val="28"/>
          <w:szCs w:val="28"/>
          <w:highlight w:val="white"/>
          <w:shd w:val="clear" w:color="auto" w:fill="FEFEFE"/>
          <w:lang w:val="en-US"/>
        </w:rPr>
        <w:t>(</w:t>
      </w:r>
      <w:r w:rsidR="00BF7EF4" w:rsidRPr="003E26D7">
        <w:rPr>
          <w:sz w:val="28"/>
          <w:szCs w:val="28"/>
          <w:highlight w:val="white"/>
          <w:shd w:val="clear" w:color="auto" w:fill="FEFEFE"/>
        </w:rPr>
        <w:t>2</w:t>
      </w:r>
      <w:r w:rsidR="00BF7EF4" w:rsidRPr="003E26D7">
        <w:rPr>
          <w:sz w:val="28"/>
          <w:szCs w:val="28"/>
          <w:highlight w:val="white"/>
          <w:shd w:val="clear" w:color="auto" w:fill="FEFEFE"/>
          <w:lang w:val="en-US"/>
        </w:rPr>
        <w:t>)</w:t>
      </w:r>
      <w:r w:rsidR="00BF7EF4" w:rsidRPr="003E26D7">
        <w:rPr>
          <w:sz w:val="28"/>
          <w:szCs w:val="28"/>
          <w:highlight w:val="white"/>
          <w:shd w:val="clear" w:color="auto" w:fill="FEFEFE"/>
        </w:rPr>
        <w:t xml:space="preserve"> В случай на обжалване, отказът от вписване и цялата окомплектована преписка се изпраща на компетентния орган. Ако отказът бъде отменен, вписването се извършва служебно, за което се уведомява заявителя.</w:t>
      </w:r>
      <w:r w:rsidR="003E26D7">
        <w:rPr>
          <w:sz w:val="28"/>
          <w:szCs w:val="28"/>
          <w:highlight w:val="white"/>
          <w:shd w:val="clear" w:color="auto" w:fill="FEFEFE"/>
        </w:rPr>
        <w:t>“</w:t>
      </w:r>
    </w:p>
    <w:p w:rsidR="00BF7EF4" w:rsidRDefault="00BF7EF4" w:rsidP="003D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80FEF" w:rsidRPr="003E26D7" w:rsidRDefault="00A40D16" w:rsidP="00D5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64916">
        <w:rPr>
          <w:b/>
          <w:sz w:val="28"/>
          <w:szCs w:val="28"/>
        </w:rPr>
        <w:t>§ 16</w:t>
      </w:r>
      <w:r w:rsidR="00DA61B4" w:rsidRPr="00364916">
        <w:rPr>
          <w:b/>
          <w:sz w:val="28"/>
          <w:szCs w:val="28"/>
        </w:rPr>
        <w:t xml:space="preserve">. </w:t>
      </w:r>
      <w:r w:rsidRPr="003E26D7">
        <w:rPr>
          <w:sz w:val="28"/>
          <w:szCs w:val="28"/>
        </w:rPr>
        <w:t>Ч</w:t>
      </w:r>
      <w:r w:rsidR="00A80FEF" w:rsidRPr="003E26D7">
        <w:rPr>
          <w:sz w:val="28"/>
          <w:szCs w:val="28"/>
        </w:rPr>
        <w:t>л. 20</w:t>
      </w:r>
      <w:r w:rsidR="007C4989" w:rsidRPr="003E26D7">
        <w:rPr>
          <w:sz w:val="28"/>
          <w:szCs w:val="28"/>
        </w:rPr>
        <w:t xml:space="preserve"> </w:t>
      </w:r>
      <w:r w:rsidRPr="003E26D7">
        <w:rPr>
          <w:sz w:val="28"/>
          <w:szCs w:val="28"/>
        </w:rPr>
        <w:t xml:space="preserve">се изменя така:  </w:t>
      </w:r>
    </w:p>
    <w:p w:rsidR="00A80FEF" w:rsidRPr="003E26D7" w:rsidRDefault="00B37B46" w:rsidP="00A80FEF">
      <w:pPr>
        <w:ind w:firstLine="709"/>
        <w:jc w:val="both"/>
        <w:rPr>
          <w:sz w:val="28"/>
          <w:szCs w:val="28"/>
          <w:highlight w:val="white"/>
          <w:shd w:val="clear" w:color="auto" w:fill="FEFEFE"/>
        </w:rPr>
      </w:pPr>
      <w:r>
        <w:rPr>
          <w:b/>
          <w:sz w:val="28"/>
          <w:szCs w:val="28"/>
        </w:rPr>
        <w:t>1</w:t>
      </w:r>
      <w:r w:rsidRPr="00587ECA">
        <w:rPr>
          <w:b/>
          <w:sz w:val="28"/>
          <w:szCs w:val="28"/>
        </w:rPr>
        <w:t>./</w:t>
      </w:r>
      <w:r>
        <w:rPr>
          <w:sz w:val="28"/>
          <w:szCs w:val="28"/>
        </w:rPr>
        <w:t xml:space="preserve"> </w:t>
      </w:r>
      <w:r w:rsidR="003E26D7">
        <w:rPr>
          <w:sz w:val="28"/>
          <w:szCs w:val="28"/>
          <w:highlight w:val="white"/>
          <w:shd w:val="clear" w:color="auto" w:fill="FEFEFE"/>
        </w:rPr>
        <w:t>„</w:t>
      </w:r>
      <w:r w:rsidR="00A80FEF" w:rsidRPr="003E26D7">
        <w:rPr>
          <w:sz w:val="28"/>
          <w:szCs w:val="28"/>
          <w:highlight w:val="white"/>
          <w:shd w:val="clear" w:color="auto" w:fill="FEFEFE"/>
        </w:rPr>
        <w:t>(1) При отказ за извършване на исканото вписване или заличаване, заявителят може да подаде ново заявление за вписване, съответно заличаване, на същото обстоятелство. Новото заявление се разглежда по реда на постъпването му.</w:t>
      </w:r>
    </w:p>
    <w:p w:rsidR="00A80FEF" w:rsidRPr="003E26D7" w:rsidRDefault="00B37B46" w:rsidP="00A80FEF">
      <w:pPr>
        <w:ind w:firstLine="709"/>
        <w:jc w:val="both"/>
        <w:rPr>
          <w:sz w:val="28"/>
          <w:szCs w:val="28"/>
          <w:highlight w:val="white"/>
          <w:shd w:val="clear" w:color="auto" w:fill="FEFEFE"/>
        </w:rPr>
      </w:pPr>
      <w:r w:rsidRPr="00587ECA">
        <w:rPr>
          <w:b/>
          <w:sz w:val="28"/>
          <w:szCs w:val="28"/>
        </w:rPr>
        <w:t>2./</w:t>
      </w:r>
      <w:r>
        <w:rPr>
          <w:sz w:val="28"/>
          <w:szCs w:val="28"/>
        </w:rPr>
        <w:t xml:space="preserve"> </w:t>
      </w:r>
      <w:r w:rsidR="00A80FEF" w:rsidRPr="003E26D7">
        <w:rPr>
          <w:sz w:val="28"/>
          <w:szCs w:val="28"/>
          <w:highlight w:val="white"/>
          <w:shd w:val="clear" w:color="auto" w:fill="FEFEFE"/>
        </w:rPr>
        <w:t xml:space="preserve">(2) При подаване на новото заявление заявителят може да се ползва от представени вече документи, приложени към заявлението, по което е постановен </w:t>
      </w:r>
      <w:r w:rsidR="00A80FEF" w:rsidRPr="003E26D7">
        <w:rPr>
          <w:sz w:val="28"/>
          <w:szCs w:val="28"/>
          <w:highlight w:val="white"/>
          <w:shd w:val="clear" w:color="auto" w:fill="FEFEFE"/>
        </w:rPr>
        <w:lastRenderedPageBreak/>
        <w:t>отказ, като посочи номера на заявлението и вида на документите. В тези случаи заявителят представя и нова декларация по чл. 9, ал. 4.</w:t>
      </w:r>
      <w:r w:rsidR="003E26D7">
        <w:rPr>
          <w:sz w:val="28"/>
          <w:szCs w:val="28"/>
          <w:highlight w:val="white"/>
          <w:shd w:val="clear" w:color="auto" w:fill="FEFEFE"/>
        </w:rPr>
        <w:t>“</w:t>
      </w:r>
    </w:p>
    <w:p w:rsidR="00D537FA" w:rsidRDefault="00D537FA" w:rsidP="00D5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w:t>
      </w:r>
    </w:p>
    <w:p w:rsidR="00E93B6F" w:rsidRPr="003E26D7" w:rsidRDefault="00A40D16" w:rsidP="00D5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364916">
        <w:rPr>
          <w:b/>
          <w:sz w:val="28"/>
          <w:szCs w:val="28"/>
        </w:rPr>
        <w:t>§ 17</w:t>
      </w:r>
      <w:r w:rsidR="00DA61B4" w:rsidRPr="00364916">
        <w:rPr>
          <w:b/>
          <w:sz w:val="28"/>
          <w:szCs w:val="28"/>
        </w:rPr>
        <w:t xml:space="preserve">. </w:t>
      </w:r>
      <w:r w:rsidRPr="003E26D7">
        <w:rPr>
          <w:sz w:val="28"/>
          <w:szCs w:val="28"/>
        </w:rPr>
        <w:t>Ч</w:t>
      </w:r>
      <w:r w:rsidR="00E93B6F" w:rsidRPr="003E26D7">
        <w:rPr>
          <w:sz w:val="28"/>
          <w:szCs w:val="28"/>
        </w:rPr>
        <w:t>л. 21</w:t>
      </w:r>
      <w:r w:rsidR="007C4989" w:rsidRPr="003E26D7">
        <w:rPr>
          <w:sz w:val="28"/>
          <w:szCs w:val="28"/>
        </w:rPr>
        <w:t xml:space="preserve"> </w:t>
      </w:r>
      <w:r w:rsidRPr="003E26D7">
        <w:rPr>
          <w:sz w:val="28"/>
          <w:szCs w:val="28"/>
        </w:rPr>
        <w:t xml:space="preserve">се изменя така:  </w:t>
      </w:r>
    </w:p>
    <w:p w:rsidR="00E93B6F" w:rsidRPr="003E26D7" w:rsidRDefault="006B10C2" w:rsidP="00E93B6F">
      <w:pPr>
        <w:ind w:firstLine="709"/>
        <w:jc w:val="both"/>
        <w:rPr>
          <w:sz w:val="28"/>
          <w:szCs w:val="28"/>
          <w:highlight w:val="white"/>
          <w:shd w:val="clear" w:color="auto" w:fill="FEFEFE"/>
        </w:rPr>
      </w:pPr>
      <w:r>
        <w:rPr>
          <w:b/>
          <w:sz w:val="28"/>
          <w:szCs w:val="28"/>
        </w:rPr>
        <w:t>1</w:t>
      </w:r>
      <w:r w:rsidRPr="00587ECA">
        <w:rPr>
          <w:b/>
          <w:sz w:val="28"/>
          <w:szCs w:val="28"/>
        </w:rPr>
        <w:t>./</w:t>
      </w:r>
      <w:r>
        <w:rPr>
          <w:sz w:val="28"/>
          <w:szCs w:val="28"/>
        </w:rPr>
        <w:t xml:space="preserve"> </w:t>
      </w:r>
      <w:r w:rsidR="003E26D7">
        <w:rPr>
          <w:sz w:val="28"/>
          <w:szCs w:val="28"/>
          <w:highlight w:val="white"/>
          <w:shd w:val="clear" w:color="auto" w:fill="FEFEFE"/>
        </w:rPr>
        <w:t>„</w:t>
      </w:r>
      <w:r w:rsidR="00E93B6F" w:rsidRPr="003E26D7">
        <w:rPr>
          <w:sz w:val="28"/>
          <w:szCs w:val="28"/>
          <w:highlight w:val="white"/>
          <w:shd w:val="clear" w:color="auto" w:fill="FEFEFE"/>
        </w:rPr>
        <w:t>(1) Грешки и непълноти, допуснати при вписване или заличаване на обстоятелства, включително при несъответствие между данните, отразени в заявлението, и данните в приложенията към него, се отстраняват служебно или по искане на заинтересовано лице чрез ново вписване.</w:t>
      </w:r>
    </w:p>
    <w:p w:rsidR="00E93B6F" w:rsidRPr="003E26D7" w:rsidRDefault="006B10C2" w:rsidP="00E93B6F">
      <w:pPr>
        <w:ind w:firstLine="709"/>
        <w:jc w:val="both"/>
        <w:rPr>
          <w:sz w:val="28"/>
          <w:szCs w:val="28"/>
          <w:highlight w:val="white"/>
          <w:shd w:val="clear" w:color="auto" w:fill="FEFEFE"/>
        </w:rPr>
      </w:pPr>
      <w:r w:rsidRPr="00587ECA">
        <w:rPr>
          <w:b/>
          <w:sz w:val="28"/>
          <w:szCs w:val="28"/>
        </w:rPr>
        <w:t>2./</w:t>
      </w:r>
      <w:r>
        <w:rPr>
          <w:sz w:val="28"/>
          <w:szCs w:val="28"/>
        </w:rPr>
        <w:t xml:space="preserve"> </w:t>
      </w:r>
      <w:r w:rsidR="00E93B6F" w:rsidRPr="003E26D7">
        <w:rPr>
          <w:sz w:val="28"/>
          <w:szCs w:val="28"/>
          <w:highlight w:val="white"/>
          <w:shd w:val="clear" w:color="auto" w:fill="FEFEFE"/>
        </w:rPr>
        <w:t>(2) При извършено вписване в регистър БУЛСТАТ на субект извън посочените в чл. 3 или при повторно вписване грешното или повторното вписване се заличава със заповед на изпълнителния директор на Агенцията по вписванията. В този случай Агенцията по вписванията публикува заличаването на вписването в регистър БУЛСТАТ в Интернет страницата на агенцията.</w:t>
      </w:r>
      <w:r w:rsidR="003E26D7">
        <w:rPr>
          <w:sz w:val="28"/>
          <w:szCs w:val="28"/>
          <w:highlight w:val="white"/>
          <w:shd w:val="clear" w:color="auto" w:fill="FEFEFE"/>
        </w:rPr>
        <w:t>“</w:t>
      </w:r>
    </w:p>
    <w:p w:rsidR="00D537FA" w:rsidRDefault="00D537FA" w:rsidP="00D5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FF0000"/>
          <w:sz w:val="28"/>
          <w:szCs w:val="28"/>
        </w:rPr>
      </w:pPr>
      <w:r>
        <w:rPr>
          <w:sz w:val="28"/>
          <w:szCs w:val="28"/>
        </w:rPr>
        <w:t xml:space="preserve"> </w:t>
      </w:r>
    </w:p>
    <w:p w:rsidR="00D537FA" w:rsidRPr="003E26D7" w:rsidRDefault="00EF5225" w:rsidP="00D5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D53231">
        <w:rPr>
          <w:b/>
          <w:sz w:val="28"/>
          <w:szCs w:val="28"/>
        </w:rPr>
        <w:t>§ 18.</w:t>
      </w:r>
      <w:r w:rsidRPr="003E26D7">
        <w:rPr>
          <w:sz w:val="28"/>
          <w:szCs w:val="28"/>
        </w:rPr>
        <w:t xml:space="preserve"> Чл.22-24 се отменят</w:t>
      </w:r>
      <w:r w:rsidR="003E26D7">
        <w:rPr>
          <w:sz w:val="28"/>
          <w:szCs w:val="28"/>
        </w:rPr>
        <w:t>.</w:t>
      </w:r>
    </w:p>
    <w:p w:rsidR="00EF5225" w:rsidRDefault="00EF5225" w:rsidP="00D5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FF0000"/>
          <w:sz w:val="28"/>
          <w:szCs w:val="28"/>
        </w:rPr>
      </w:pPr>
    </w:p>
    <w:p w:rsidR="00D537FA" w:rsidRPr="00146F50" w:rsidRDefault="00EF5225" w:rsidP="00D5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D53231">
        <w:rPr>
          <w:b/>
          <w:sz w:val="28"/>
          <w:szCs w:val="28"/>
        </w:rPr>
        <w:t>§ 19</w:t>
      </w:r>
      <w:r w:rsidR="00DA61B4" w:rsidRPr="00D53231">
        <w:rPr>
          <w:b/>
          <w:sz w:val="28"/>
          <w:szCs w:val="28"/>
        </w:rPr>
        <w:t>.</w:t>
      </w:r>
      <w:r w:rsidR="00DA61B4" w:rsidRPr="00146F50">
        <w:rPr>
          <w:sz w:val="28"/>
          <w:szCs w:val="28"/>
        </w:rPr>
        <w:t xml:space="preserve"> </w:t>
      </w:r>
      <w:r w:rsidR="00146F50" w:rsidRPr="00146F50">
        <w:rPr>
          <w:sz w:val="28"/>
          <w:szCs w:val="28"/>
        </w:rPr>
        <w:t>В ч</w:t>
      </w:r>
      <w:r w:rsidR="000955FE" w:rsidRPr="00146F50">
        <w:rPr>
          <w:sz w:val="28"/>
          <w:szCs w:val="28"/>
        </w:rPr>
        <w:t>л. 25</w:t>
      </w:r>
      <w:r w:rsidR="00BB0B85" w:rsidRPr="00146F50">
        <w:rPr>
          <w:sz w:val="28"/>
          <w:szCs w:val="28"/>
        </w:rPr>
        <w:t xml:space="preserve">, ал. 1 </w:t>
      </w:r>
      <w:r w:rsidR="00364916" w:rsidRPr="00146F50">
        <w:rPr>
          <w:sz w:val="28"/>
          <w:szCs w:val="28"/>
        </w:rPr>
        <w:t>текста „чл. 23, ал. 1“ се заменя с „чл. 21, ал. 2“.</w:t>
      </w:r>
    </w:p>
    <w:p w:rsidR="007D4EB8" w:rsidRDefault="007D4EB8" w:rsidP="00904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7D4EB8" w:rsidRPr="009F395B" w:rsidRDefault="00EF5225" w:rsidP="00904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64916">
        <w:rPr>
          <w:b/>
          <w:sz w:val="28"/>
          <w:szCs w:val="28"/>
        </w:rPr>
        <w:t>§ 20</w:t>
      </w:r>
      <w:r w:rsidR="007D4EB8" w:rsidRPr="00364916">
        <w:rPr>
          <w:b/>
          <w:sz w:val="28"/>
          <w:szCs w:val="28"/>
        </w:rPr>
        <w:t>.</w:t>
      </w:r>
      <w:r w:rsidR="00FA070F" w:rsidRPr="00364916">
        <w:rPr>
          <w:b/>
          <w:sz w:val="28"/>
          <w:szCs w:val="28"/>
        </w:rPr>
        <w:t xml:space="preserve"> </w:t>
      </w:r>
      <w:r w:rsidR="009F395B" w:rsidRPr="009F395B">
        <w:rPr>
          <w:sz w:val="28"/>
          <w:szCs w:val="28"/>
        </w:rPr>
        <w:t>В ч</w:t>
      </w:r>
      <w:r w:rsidR="00FA070F" w:rsidRPr="009F395B">
        <w:rPr>
          <w:sz w:val="28"/>
          <w:szCs w:val="28"/>
        </w:rPr>
        <w:t xml:space="preserve">л. 27, </w:t>
      </w:r>
      <w:r w:rsidR="007D4EB8" w:rsidRPr="009F395B">
        <w:rPr>
          <w:sz w:val="28"/>
          <w:szCs w:val="28"/>
        </w:rPr>
        <w:t>ал. 1 и ал. 2 се изменят така:</w:t>
      </w:r>
    </w:p>
    <w:p w:rsidR="007D4EB8" w:rsidRPr="009F395B" w:rsidRDefault="006B10C2" w:rsidP="00904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b/>
          <w:sz w:val="28"/>
          <w:szCs w:val="28"/>
        </w:rPr>
        <w:t>1</w:t>
      </w:r>
      <w:r w:rsidRPr="00587ECA">
        <w:rPr>
          <w:b/>
          <w:sz w:val="28"/>
          <w:szCs w:val="28"/>
        </w:rPr>
        <w:t>./</w:t>
      </w:r>
      <w:r>
        <w:rPr>
          <w:sz w:val="28"/>
          <w:szCs w:val="28"/>
        </w:rPr>
        <w:t xml:space="preserve"> </w:t>
      </w:r>
      <w:r w:rsidR="009F395B" w:rsidRPr="009F395B">
        <w:rPr>
          <w:sz w:val="28"/>
          <w:szCs w:val="28"/>
        </w:rPr>
        <w:t>„</w:t>
      </w:r>
      <w:r w:rsidR="007C4989" w:rsidRPr="009F395B">
        <w:rPr>
          <w:sz w:val="28"/>
          <w:szCs w:val="28"/>
        </w:rPr>
        <w:t>(</w:t>
      </w:r>
      <w:r w:rsidR="007D4EB8" w:rsidRPr="009F395B">
        <w:rPr>
          <w:sz w:val="28"/>
          <w:szCs w:val="28"/>
        </w:rPr>
        <w:t>1</w:t>
      </w:r>
      <w:r w:rsidR="007C4989" w:rsidRPr="009F395B">
        <w:rPr>
          <w:sz w:val="28"/>
          <w:szCs w:val="28"/>
        </w:rPr>
        <w:t>)</w:t>
      </w:r>
      <w:r w:rsidR="007D4EB8" w:rsidRPr="009F395B">
        <w:rPr>
          <w:sz w:val="28"/>
          <w:szCs w:val="28"/>
        </w:rPr>
        <w:t xml:space="preserve"> Окръжните съдилища предоставят безплатно по електронен път на службите по регистрация съдебните решения за образуване, промяна на обстоятелствата и заличаване на юридическите лица, които не са търговци.</w:t>
      </w:r>
    </w:p>
    <w:p w:rsidR="007D4EB8" w:rsidRPr="009F395B" w:rsidRDefault="006B10C2" w:rsidP="00904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87ECA">
        <w:rPr>
          <w:b/>
          <w:sz w:val="28"/>
          <w:szCs w:val="28"/>
        </w:rPr>
        <w:t>2./</w:t>
      </w:r>
      <w:r>
        <w:rPr>
          <w:sz w:val="28"/>
          <w:szCs w:val="28"/>
        </w:rPr>
        <w:t xml:space="preserve"> </w:t>
      </w:r>
      <w:r w:rsidR="007C4989" w:rsidRPr="009F395B">
        <w:rPr>
          <w:sz w:val="28"/>
          <w:szCs w:val="28"/>
        </w:rPr>
        <w:t>(</w:t>
      </w:r>
      <w:r w:rsidR="007D4EB8" w:rsidRPr="009F395B">
        <w:rPr>
          <w:sz w:val="28"/>
          <w:szCs w:val="28"/>
        </w:rPr>
        <w:t>2</w:t>
      </w:r>
      <w:r w:rsidR="007C4989" w:rsidRPr="009F395B">
        <w:rPr>
          <w:sz w:val="28"/>
          <w:szCs w:val="28"/>
        </w:rPr>
        <w:t>)</w:t>
      </w:r>
      <w:r w:rsidR="007D4EB8" w:rsidRPr="009F395B">
        <w:rPr>
          <w:sz w:val="28"/>
          <w:szCs w:val="28"/>
        </w:rPr>
        <w:t xml:space="preserve"> Съдебн</w:t>
      </w:r>
      <w:r w:rsidR="00181E38" w:rsidRPr="009F395B">
        <w:rPr>
          <w:sz w:val="28"/>
          <w:szCs w:val="28"/>
        </w:rPr>
        <w:t>ите решения по ал. 1 се предост</w:t>
      </w:r>
      <w:r w:rsidR="007D4EB8" w:rsidRPr="009F395B">
        <w:rPr>
          <w:sz w:val="28"/>
          <w:szCs w:val="28"/>
        </w:rPr>
        <w:t>авят на службите по регистрация в рамките на 1 работен ден.</w:t>
      </w:r>
      <w:r w:rsidR="009F395B" w:rsidRPr="009F395B">
        <w:rPr>
          <w:sz w:val="28"/>
          <w:szCs w:val="28"/>
        </w:rPr>
        <w:t>“</w:t>
      </w:r>
    </w:p>
    <w:p w:rsidR="007D4EB8" w:rsidRDefault="007D4EB8" w:rsidP="00904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7D4EB8" w:rsidRPr="00364916" w:rsidRDefault="00EF5225" w:rsidP="00904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364916">
        <w:rPr>
          <w:b/>
          <w:sz w:val="28"/>
          <w:szCs w:val="28"/>
        </w:rPr>
        <w:t>§ 21</w:t>
      </w:r>
      <w:r w:rsidR="007D4EB8" w:rsidRPr="00364916">
        <w:rPr>
          <w:b/>
          <w:sz w:val="28"/>
          <w:szCs w:val="28"/>
        </w:rPr>
        <w:t xml:space="preserve">. </w:t>
      </w:r>
      <w:r w:rsidR="00FA070F" w:rsidRPr="009F395B">
        <w:rPr>
          <w:sz w:val="28"/>
          <w:szCs w:val="28"/>
        </w:rPr>
        <w:t>В чл. 28,</w:t>
      </w:r>
      <w:r w:rsidR="007D4EB8" w:rsidRPr="009F395B">
        <w:rPr>
          <w:sz w:val="28"/>
          <w:szCs w:val="28"/>
        </w:rPr>
        <w:t xml:space="preserve"> </w:t>
      </w:r>
      <w:r w:rsidR="00FA070F" w:rsidRPr="009F395B">
        <w:rPr>
          <w:sz w:val="28"/>
          <w:szCs w:val="28"/>
        </w:rPr>
        <w:t xml:space="preserve">в </w:t>
      </w:r>
      <w:r w:rsidR="007D4EB8" w:rsidRPr="009F395B">
        <w:rPr>
          <w:sz w:val="28"/>
          <w:szCs w:val="28"/>
        </w:rPr>
        <w:t>ал. 1 и ал. 3 думите „службите по вписванията“ се заменят с думите „службите по регистрацията“.</w:t>
      </w:r>
    </w:p>
    <w:p w:rsidR="007D4EB8" w:rsidRDefault="007D4EB8" w:rsidP="00904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64916" w:rsidRPr="009F395B" w:rsidRDefault="00EF5225" w:rsidP="005E2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64916">
        <w:rPr>
          <w:b/>
          <w:sz w:val="28"/>
          <w:szCs w:val="28"/>
        </w:rPr>
        <w:t>§ 22</w:t>
      </w:r>
      <w:r w:rsidR="00FA070F" w:rsidRPr="00364916">
        <w:rPr>
          <w:b/>
          <w:sz w:val="28"/>
          <w:szCs w:val="28"/>
        </w:rPr>
        <w:t xml:space="preserve">. </w:t>
      </w:r>
      <w:r w:rsidR="00FA070F" w:rsidRPr="009F395B">
        <w:rPr>
          <w:sz w:val="28"/>
          <w:szCs w:val="28"/>
        </w:rPr>
        <w:t xml:space="preserve">В чл. 29, </w:t>
      </w:r>
      <w:r w:rsidR="0017403A" w:rsidRPr="009F395B">
        <w:rPr>
          <w:sz w:val="28"/>
          <w:szCs w:val="28"/>
        </w:rPr>
        <w:t>ал. 2 се създава нова</w:t>
      </w:r>
      <w:r w:rsidR="00FA070F" w:rsidRPr="009F395B">
        <w:rPr>
          <w:sz w:val="28"/>
          <w:szCs w:val="28"/>
        </w:rPr>
        <w:t xml:space="preserve"> т. 6 със следното съдържание: </w:t>
      </w:r>
    </w:p>
    <w:p w:rsidR="005E2A43" w:rsidRPr="009F395B" w:rsidRDefault="00FA070F" w:rsidP="005E2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F395B">
        <w:rPr>
          <w:sz w:val="28"/>
          <w:szCs w:val="28"/>
        </w:rPr>
        <w:t>„</w:t>
      </w:r>
      <w:r w:rsidR="00364916" w:rsidRPr="009F395B">
        <w:rPr>
          <w:sz w:val="28"/>
          <w:szCs w:val="28"/>
        </w:rPr>
        <w:t xml:space="preserve"> т. 6 </w:t>
      </w:r>
      <w:r w:rsidRPr="009F395B">
        <w:rPr>
          <w:sz w:val="28"/>
          <w:szCs w:val="28"/>
        </w:rPr>
        <w:t>р</w:t>
      </w:r>
      <w:r w:rsidR="0017403A" w:rsidRPr="009F395B">
        <w:rPr>
          <w:sz w:val="28"/>
          <w:szCs w:val="28"/>
        </w:rPr>
        <w:t>егистър</w:t>
      </w:r>
      <w:r w:rsidRPr="009F395B">
        <w:rPr>
          <w:sz w:val="28"/>
          <w:szCs w:val="28"/>
        </w:rPr>
        <w:t>а</w:t>
      </w:r>
      <w:r w:rsidR="0017403A" w:rsidRPr="009F395B">
        <w:rPr>
          <w:sz w:val="28"/>
          <w:szCs w:val="28"/>
        </w:rPr>
        <w:t xml:space="preserve"> на центровете за професионално обучение и центровете за информация и професионално ориентиране“</w:t>
      </w:r>
      <w:r w:rsidR="005E2A43" w:rsidRPr="009F395B">
        <w:rPr>
          <w:sz w:val="28"/>
          <w:szCs w:val="28"/>
        </w:rPr>
        <w:t>.</w:t>
      </w:r>
    </w:p>
    <w:p w:rsidR="00D537FA" w:rsidRPr="009F395B" w:rsidRDefault="005E2A43" w:rsidP="005E2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F395B">
        <w:rPr>
          <w:sz w:val="28"/>
          <w:szCs w:val="28"/>
        </w:rPr>
        <w:t>Д</w:t>
      </w:r>
      <w:r w:rsidR="0017403A" w:rsidRPr="009F395B">
        <w:rPr>
          <w:sz w:val="28"/>
          <w:szCs w:val="28"/>
        </w:rPr>
        <w:t xml:space="preserve">осегашната т. 6, </w:t>
      </w:r>
      <w:r w:rsidR="009F395B">
        <w:rPr>
          <w:sz w:val="28"/>
          <w:szCs w:val="28"/>
        </w:rPr>
        <w:t>става т. 7</w:t>
      </w:r>
      <w:r w:rsidRPr="009F395B">
        <w:rPr>
          <w:sz w:val="28"/>
          <w:szCs w:val="28"/>
        </w:rPr>
        <w:t>.</w:t>
      </w:r>
      <w:r w:rsidR="009F395B">
        <w:rPr>
          <w:sz w:val="28"/>
          <w:szCs w:val="28"/>
        </w:rPr>
        <w:t>“</w:t>
      </w:r>
    </w:p>
    <w:p w:rsidR="00181E38" w:rsidRPr="00EF1598" w:rsidRDefault="00137979" w:rsidP="00EF15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p>
    <w:p w:rsidR="002A406D" w:rsidRPr="002A406D" w:rsidRDefault="00EF5225" w:rsidP="002A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364916">
        <w:rPr>
          <w:b/>
          <w:sz w:val="28"/>
          <w:szCs w:val="28"/>
        </w:rPr>
        <w:t>§ 23</w:t>
      </w:r>
      <w:r w:rsidR="00181E38" w:rsidRPr="00364916">
        <w:rPr>
          <w:b/>
          <w:sz w:val="28"/>
          <w:szCs w:val="28"/>
        </w:rPr>
        <w:t xml:space="preserve">. </w:t>
      </w:r>
      <w:r w:rsidR="002A406D" w:rsidRPr="002A406D">
        <w:rPr>
          <w:sz w:val="28"/>
          <w:szCs w:val="28"/>
        </w:rPr>
        <w:t xml:space="preserve">Чл. 32 се изменя така: </w:t>
      </w:r>
    </w:p>
    <w:p w:rsidR="00965578" w:rsidRPr="00587ECA" w:rsidRDefault="00587ECA" w:rsidP="0058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87ECA">
        <w:rPr>
          <w:b/>
          <w:sz w:val="28"/>
          <w:szCs w:val="28"/>
        </w:rPr>
        <w:t>1./</w:t>
      </w:r>
      <w:r>
        <w:rPr>
          <w:sz w:val="28"/>
          <w:szCs w:val="28"/>
        </w:rPr>
        <w:t xml:space="preserve"> </w:t>
      </w:r>
      <w:r w:rsidR="00965578" w:rsidRPr="00587ECA">
        <w:rPr>
          <w:sz w:val="28"/>
          <w:szCs w:val="28"/>
        </w:rPr>
        <w:t>В чл. 32, ал. 1 думите „чл. 14, ал. 2“ се заменят с думите „чл. 17, ал. 5“.</w:t>
      </w:r>
    </w:p>
    <w:p w:rsidR="002A406D" w:rsidRPr="00587ECA" w:rsidRDefault="00587ECA" w:rsidP="0058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87ECA">
        <w:rPr>
          <w:b/>
          <w:sz w:val="28"/>
          <w:szCs w:val="28"/>
        </w:rPr>
        <w:t>2./</w:t>
      </w:r>
      <w:r>
        <w:rPr>
          <w:sz w:val="28"/>
          <w:szCs w:val="28"/>
        </w:rPr>
        <w:t xml:space="preserve"> </w:t>
      </w:r>
      <w:r w:rsidR="00D45542">
        <w:rPr>
          <w:sz w:val="28"/>
          <w:szCs w:val="28"/>
        </w:rPr>
        <w:t>А</w:t>
      </w:r>
      <w:r w:rsidR="002A406D" w:rsidRPr="00587ECA">
        <w:rPr>
          <w:sz w:val="28"/>
          <w:szCs w:val="28"/>
        </w:rPr>
        <w:t>л. 4 се изменя така:</w:t>
      </w:r>
    </w:p>
    <w:p w:rsidR="00965578" w:rsidRPr="002A406D" w:rsidRDefault="002A406D" w:rsidP="00D5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2A406D">
        <w:rPr>
          <w:sz w:val="28"/>
          <w:szCs w:val="28"/>
        </w:rPr>
        <w:t xml:space="preserve">(4) </w:t>
      </w:r>
      <w:r w:rsidR="00965578" w:rsidRPr="002A406D">
        <w:rPr>
          <w:sz w:val="28"/>
          <w:szCs w:val="28"/>
        </w:rPr>
        <w:t>Службите по регистрацията предоставят на Националната агенция за приходите електронни копия от документите по чл. 11.</w:t>
      </w:r>
    </w:p>
    <w:p w:rsidR="00181E38" w:rsidRPr="002A406D" w:rsidRDefault="00587ECA" w:rsidP="00D5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b/>
          <w:sz w:val="28"/>
          <w:szCs w:val="28"/>
        </w:rPr>
        <w:tab/>
      </w:r>
      <w:r w:rsidR="002A406D" w:rsidRPr="00587ECA">
        <w:rPr>
          <w:b/>
          <w:sz w:val="28"/>
          <w:szCs w:val="28"/>
        </w:rPr>
        <w:t>3.</w:t>
      </w:r>
      <w:r w:rsidRPr="00587ECA">
        <w:rPr>
          <w:b/>
          <w:sz w:val="28"/>
          <w:szCs w:val="28"/>
        </w:rPr>
        <w:t>/</w:t>
      </w:r>
      <w:r w:rsidR="002A406D" w:rsidRPr="002A406D">
        <w:rPr>
          <w:sz w:val="28"/>
          <w:szCs w:val="28"/>
        </w:rPr>
        <w:t xml:space="preserve"> В</w:t>
      </w:r>
      <w:r w:rsidR="00965578" w:rsidRPr="002A406D">
        <w:rPr>
          <w:sz w:val="28"/>
          <w:szCs w:val="28"/>
        </w:rPr>
        <w:t xml:space="preserve"> </w:t>
      </w:r>
      <w:r w:rsidR="00C33943" w:rsidRPr="002A406D">
        <w:rPr>
          <w:sz w:val="28"/>
          <w:szCs w:val="28"/>
        </w:rPr>
        <w:t>ал. 5 и ал. 6 думите „службите по вписванията“ се заменят с думите „службите по регистрацията“</w:t>
      </w:r>
      <w:r w:rsidR="00965578" w:rsidRPr="002A406D">
        <w:rPr>
          <w:sz w:val="28"/>
          <w:szCs w:val="28"/>
        </w:rPr>
        <w:t>.</w:t>
      </w:r>
    </w:p>
    <w:p w:rsidR="00C33943" w:rsidRDefault="00C33943" w:rsidP="00D5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C33943" w:rsidRPr="002A406D" w:rsidRDefault="00C33943" w:rsidP="00D5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364916">
        <w:rPr>
          <w:b/>
          <w:sz w:val="28"/>
          <w:szCs w:val="28"/>
        </w:rPr>
        <w:t xml:space="preserve">§ </w:t>
      </w:r>
      <w:r w:rsidR="00EF5225" w:rsidRPr="00364916">
        <w:rPr>
          <w:b/>
          <w:sz w:val="28"/>
          <w:szCs w:val="28"/>
        </w:rPr>
        <w:t>24</w:t>
      </w:r>
      <w:r w:rsidRPr="00364916">
        <w:rPr>
          <w:b/>
          <w:sz w:val="28"/>
          <w:szCs w:val="28"/>
        </w:rPr>
        <w:t xml:space="preserve">. </w:t>
      </w:r>
      <w:r w:rsidR="00DE02CC" w:rsidRPr="002A406D">
        <w:rPr>
          <w:sz w:val="28"/>
          <w:szCs w:val="28"/>
        </w:rPr>
        <w:t xml:space="preserve">В чл. 33, </w:t>
      </w:r>
      <w:r w:rsidRPr="002A406D">
        <w:rPr>
          <w:sz w:val="28"/>
          <w:szCs w:val="28"/>
        </w:rPr>
        <w:t>ал. 4 думите „службите по вписванията“ се заменят с думите „службите по регистрацията“</w:t>
      </w:r>
      <w:r w:rsidR="00DE02CC" w:rsidRPr="002A406D">
        <w:rPr>
          <w:sz w:val="28"/>
          <w:szCs w:val="28"/>
        </w:rPr>
        <w:t>.</w:t>
      </w:r>
    </w:p>
    <w:p w:rsidR="00C33943" w:rsidRDefault="00C33943" w:rsidP="00D5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1676C5" w:rsidRPr="00364916" w:rsidRDefault="00EF5225" w:rsidP="00ED5705">
      <w:pPr>
        <w:ind w:firstLine="708"/>
        <w:jc w:val="both"/>
        <w:rPr>
          <w:b/>
          <w:sz w:val="28"/>
          <w:szCs w:val="28"/>
        </w:rPr>
      </w:pPr>
      <w:r w:rsidRPr="00364916">
        <w:rPr>
          <w:b/>
          <w:sz w:val="28"/>
          <w:szCs w:val="28"/>
        </w:rPr>
        <w:t>§ 25</w:t>
      </w:r>
      <w:r w:rsidR="00C33943" w:rsidRPr="00364916">
        <w:rPr>
          <w:b/>
          <w:sz w:val="28"/>
          <w:szCs w:val="28"/>
        </w:rPr>
        <w:t xml:space="preserve">. </w:t>
      </w:r>
      <w:r w:rsidR="00C33943" w:rsidRPr="002A406D">
        <w:rPr>
          <w:sz w:val="28"/>
          <w:szCs w:val="28"/>
        </w:rPr>
        <w:t>Чл. 35 се отменя</w:t>
      </w:r>
      <w:r w:rsidR="002A406D">
        <w:rPr>
          <w:sz w:val="28"/>
          <w:szCs w:val="28"/>
        </w:rPr>
        <w:t>.</w:t>
      </w:r>
    </w:p>
    <w:p w:rsidR="00C33943" w:rsidRDefault="00C33943" w:rsidP="00ED5705">
      <w:pPr>
        <w:ind w:firstLine="708"/>
        <w:jc w:val="both"/>
        <w:rPr>
          <w:sz w:val="28"/>
          <w:szCs w:val="28"/>
        </w:rPr>
      </w:pPr>
    </w:p>
    <w:p w:rsidR="00F81B0A" w:rsidRPr="0053105B" w:rsidRDefault="00B178DC" w:rsidP="00AA40EC">
      <w:pPr>
        <w:ind w:firstLine="708"/>
        <w:jc w:val="both"/>
        <w:rPr>
          <w:sz w:val="28"/>
          <w:szCs w:val="28"/>
        </w:rPr>
      </w:pPr>
      <w:r w:rsidRPr="0069467D">
        <w:rPr>
          <w:b/>
          <w:sz w:val="28"/>
          <w:szCs w:val="28"/>
        </w:rPr>
        <w:t xml:space="preserve">§ </w:t>
      </w:r>
      <w:r w:rsidR="00EF5225" w:rsidRPr="0069467D">
        <w:rPr>
          <w:b/>
          <w:sz w:val="28"/>
          <w:szCs w:val="28"/>
        </w:rPr>
        <w:t>26</w:t>
      </w:r>
      <w:r w:rsidRPr="0069467D">
        <w:rPr>
          <w:b/>
          <w:sz w:val="28"/>
          <w:szCs w:val="28"/>
        </w:rPr>
        <w:t>.</w:t>
      </w:r>
      <w:r w:rsidR="00B04B45" w:rsidRPr="0069467D">
        <w:rPr>
          <w:b/>
          <w:sz w:val="28"/>
          <w:szCs w:val="28"/>
        </w:rPr>
        <w:t xml:space="preserve"> </w:t>
      </w:r>
      <w:r w:rsidR="00AA40EC" w:rsidRPr="0053105B">
        <w:rPr>
          <w:sz w:val="28"/>
          <w:szCs w:val="28"/>
        </w:rPr>
        <w:t>Чл. 36 се изменя така:</w:t>
      </w:r>
    </w:p>
    <w:p w:rsidR="00F81B0A" w:rsidRPr="0053105B" w:rsidRDefault="00587ECA" w:rsidP="00ED5705">
      <w:pPr>
        <w:ind w:firstLine="708"/>
        <w:jc w:val="both"/>
        <w:rPr>
          <w:sz w:val="28"/>
          <w:szCs w:val="28"/>
        </w:rPr>
      </w:pPr>
      <w:r w:rsidRPr="00587ECA">
        <w:rPr>
          <w:b/>
          <w:sz w:val="28"/>
          <w:szCs w:val="28"/>
        </w:rPr>
        <w:t>1./</w:t>
      </w:r>
      <w:r>
        <w:rPr>
          <w:sz w:val="28"/>
          <w:szCs w:val="28"/>
        </w:rPr>
        <w:t xml:space="preserve"> </w:t>
      </w:r>
      <w:r w:rsidR="007C4989" w:rsidRPr="0053105B">
        <w:rPr>
          <w:sz w:val="28"/>
          <w:szCs w:val="28"/>
        </w:rPr>
        <w:t>(</w:t>
      </w:r>
      <w:r w:rsidR="00F81B0A" w:rsidRPr="0053105B">
        <w:rPr>
          <w:sz w:val="28"/>
          <w:szCs w:val="28"/>
        </w:rPr>
        <w:t>1</w:t>
      </w:r>
      <w:r w:rsidR="007C4989" w:rsidRPr="0053105B">
        <w:rPr>
          <w:sz w:val="28"/>
          <w:szCs w:val="28"/>
        </w:rPr>
        <w:t>)</w:t>
      </w:r>
      <w:r w:rsidR="00F81B0A" w:rsidRPr="0053105B">
        <w:rPr>
          <w:sz w:val="28"/>
          <w:szCs w:val="28"/>
        </w:rPr>
        <w:t xml:space="preserve"> Всеки може да извършва справка за наличието или липсата на вписано обстоятелство в регистър БУЛСТАТ. Справките може да се извършват по:</w:t>
      </w:r>
    </w:p>
    <w:p w:rsidR="00F81B0A" w:rsidRPr="0053105B" w:rsidRDefault="00F81B0A" w:rsidP="00ED5705">
      <w:pPr>
        <w:ind w:firstLine="708"/>
        <w:jc w:val="both"/>
        <w:rPr>
          <w:sz w:val="28"/>
          <w:szCs w:val="28"/>
        </w:rPr>
      </w:pPr>
      <w:r w:rsidRPr="0053105B">
        <w:rPr>
          <w:sz w:val="28"/>
          <w:szCs w:val="28"/>
        </w:rPr>
        <w:t>1.името или ЕИК, съответно ЕГН на субектите по чл. 3;</w:t>
      </w:r>
    </w:p>
    <w:p w:rsidR="00F81B0A" w:rsidRPr="0053105B" w:rsidRDefault="00F81B0A" w:rsidP="00ED5705">
      <w:pPr>
        <w:ind w:firstLine="708"/>
        <w:jc w:val="both"/>
        <w:rPr>
          <w:sz w:val="28"/>
          <w:szCs w:val="28"/>
        </w:rPr>
      </w:pPr>
      <w:r w:rsidRPr="0053105B">
        <w:rPr>
          <w:sz w:val="28"/>
          <w:szCs w:val="28"/>
        </w:rPr>
        <w:t>2.фирмено дело/година/окръжен съд;</w:t>
      </w:r>
    </w:p>
    <w:p w:rsidR="00F81B0A" w:rsidRPr="0053105B" w:rsidRDefault="00F81B0A" w:rsidP="00ED5705">
      <w:pPr>
        <w:ind w:firstLine="708"/>
        <w:jc w:val="both"/>
        <w:rPr>
          <w:sz w:val="28"/>
          <w:szCs w:val="28"/>
        </w:rPr>
      </w:pPr>
      <w:r w:rsidRPr="0053105B">
        <w:rPr>
          <w:sz w:val="28"/>
          <w:szCs w:val="28"/>
        </w:rPr>
        <w:t>3.по всяко вписано обстоятелство, както и за свързаност на субектите.</w:t>
      </w:r>
    </w:p>
    <w:p w:rsidR="00F81B0A" w:rsidRPr="0053105B" w:rsidRDefault="00587ECA" w:rsidP="00ED5705">
      <w:pPr>
        <w:ind w:firstLine="708"/>
        <w:jc w:val="both"/>
        <w:rPr>
          <w:sz w:val="28"/>
          <w:szCs w:val="28"/>
        </w:rPr>
      </w:pPr>
      <w:r w:rsidRPr="00587ECA">
        <w:rPr>
          <w:b/>
          <w:sz w:val="28"/>
          <w:szCs w:val="28"/>
        </w:rPr>
        <w:t>2./</w:t>
      </w:r>
      <w:r>
        <w:rPr>
          <w:sz w:val="28"/>
          <w:szCs w:val="28"/>
        </w:rPr>
        <w:t xml:space="preserve"> </w:t>
      </w:r>
      <w:r w:rsidR="007C4989" w:rsidRPr="0053105B">
        <w:rPr>
          <w:sz w:val="28"/>
          <w:szCs w:val="28"/>
        </w:rPr>
        <w:t>(</w:t>
      </w:r>
      <w:r w:rsidR="00F81B0A" w:rsidRPr="0053105B">
        <w:rPr>
          <w:sz w:val="28"/>
          <w:szCs w:val="28"/>
        </w:rPr>
        <w:t>2</w:t>
      </w:r>
      <w:r w:rsidR="007C4989" w:rsidRPr="0053105B">
        <w:rPr>
          <w:sz w:val="28"/>
          <w:szCs w:val="28"/>
        </w:rPr>
        <w:t>)</w:t>
      </w:r>
      <w:r w:rsidR="00F81B0A" w:rsidRPr="0053105B">
        <w:rPr>
          <w:sz w:val="28"/>
          <w:szCs w:val="28"/>
        </w:rPr>
        <w:t xml:space="preserve"> Всеки може да иска писмени справки за вписани </w:t>
      </w:r>
      <w:r w:rsidR="00D30434" w:rsidRPr="0053105B">
        <w:rPr>
          <w:sz w:val="28"/>
          <w:szCs w:val="28"/>
        </w:rPr>
        <w:t>обстоятелства по чл. 8, ал. 1</w:t>
      </w:r>
      <w:r w:rsidR="00D30434" w:rsidRPr="0053105B">
        <w:rPr>
          <w:sz w:val="28"/>
          <w:szCs w:val="28"/>
          <w:lang w:val="en-US"/>
        </w:rPr>
        <w:t xml:space="preserve"> </w:t>
      </w:r>
      <w:r w:rsidR="00F81B0A" w:rsidRPr="0053105B">
        <w:rPr>
          <w:sz w:val="28"/>
          <w:szCs w:val="28"/>
        </w:rPr>
        <w:t>срещу заплащане на държавна</w:t>
      </w:r>
      <w:r w:rsidR="00D30434" w:rsidRPr="0053105B">
        <w:rPr>
          <w:sz w:val="28"/>
          <w:szCs w:val="28"/>
        </w:rPr>
        <w:t xml:space="preserve"> такса, определена</w:t>
      </w:r>
      <w:r w:rsidR="00D30434" w:rsidRPr="0053105B">
        <w:rPr>
          <w:sz w:val="28"/>
          <w:szCs w:val="28"/>
          <w:lang w:val="en-US"/>
        </w:rPr>
        <w:t xml:space="preserve"> </w:t>
      </w:r>
      <w:r w:rsidR="00D30434" w:rsidRPr="0053105B">
        <w:rPr>
          <w:sz w:val="28"/>
          <w:szCs w:val="28"/>
        </w:rPr>
        <w:t xml:space="preserve">в </w:t>
      </w:r>
      <w:r w:rsidR="00F81B0A" w:rsidRPr="0053105B">
        <w:rPr>
          <w:sz w:val="28"/>
          <w:szCs w:val="28"/>
        </w:rPr>
        <w:t>Тарифата за държавните такси, събирани от Агенция по вписванията. Писмените справки</w:t>
      </w:r>
      <w:r w:rsidR="00BC7D70" w:rsidRPr="0053105B">
        <w:rPr>
          <w:sz w:val="28"/>
          <w:szCs w:val="28"/>
        </w:rPr>
        <w:t xml:space="preserve"> се извършват по критерии, заявени писмено в Службата по регистрация при наличието на техническа възможност за това.</w:t>
      </w:r>
    </w:p>
    <w:p w:rsidR="004950EB" w:rsidRPr="0053105B" w:rsidRDefault="00FF5F5F" w:rsidP="00ED5705">
      <w:pPr>
        <w:ind w:firstLine="708"/>
        <w:jc w:val="both"/>
        <w:rPr>
          <w:sz w:val="28"/>
          <w:szCs w:val="28"/>
        </w:rPr>
      </w:pPr>
      <w:r>
        <w:rPr>
          <w:b/>
          <w:sz w:val="28"/>
          <w:szCs w:val="28"/>
        </w:rPr>
        <w:t>3</w:t>
      </w:r>
      <w:r w:rsidR="00587ECA" w:rsidRPr="00587ECA">
        <w:rPr>
          <w:b/>
          <w:sz w:val="28"/>
          <w:szCs w:val="28"/>
        </w:rPr>
        <w:t>./</w:t>
      </w:r>
      <w:r w:rsidR="00587ECA">
        <w:rPr>
          <w:sz w:val="28"/>
          <w:szCs w:val="28"/>
        </w:rPr>
        <w:t xml:space="preserve"> </w:t>
      </w:r>
      <w:r w:rsidR="007C4989" w:rsidRPr="0053105B">
        <w:rPr>
          <w:sz w:val="28"/>
          <w:szCs w:val="28"/>
        </w:rPr>
        <w:t>(</w:t>
      </w:r>
      <w:r w:rsidR="00BC7D70" w:rsidRPr="0053105B">
        <w:rPr>
          <w:sz w:val="28"/>
          <w:szCs w:val="28"/>
        </w:rPr>
        <w:t>3</w:t>
      </w:r>
      <w:r w:rsidR="007C4989" w:rsidRPr="0053105B">
        <w:rPr>
          <w:sz w:val="28"/>
          <w:szCs w:val="28"/>
        </w:rPr>
        <w:t>)</w:t>
      </w:r>
      <w:r w:rsidR="00BC7D70" w:rsidRPr="0053105B">
        <w:rPr>
          <w:sz w:val="28"/>
          <w:szCs w:val="28"/>
        </w:rPr>
        <w:t xml:space="preserve"> </w:t>
      </w:r>
      <w:r w:rsidR="00133EA8" w:rsidRPr="0053105B">
        <w:rPr>
          <w:sz w:val="28"/>
          <w:szCs w:val="28"/>
        </w:rPr>
        <w:t xml:space="preserve">Всеки може да иска издаването на удостоверение за вписани в Регистър БУЛСТАТ обстоятелства. </w:t>
      </w:r>
      <w:r w:rsidR="00BC7D70" w:rsidRPr="0053105B">
        <w:rPr>
          <w:sz w:val="28"/>
          <w:szCs w:val="28"/>
        </w:rPr>
        <w:t>Удостоверението съдържа извлечение от регистър БУЛСТАТ за вписаните обстоятелства. Удостоверения се издават и относно това, че за определен субект по чл. 3 определено обстоятелство не е вписано.</w:t>
      </w:r>
      <w:r w:rsidR="004950EB" w:rsidRPr="0053105B">
        <w:rPr>
          <w:sz w:val="28"/>
          <w:szCs w:val="28"/>
        </w:rPr>
        <w:t xml:space="preserve"> Удостоверенията са официални документи.</w:t>
      </w:r>
      <w:r w:rsidR="0053105B">
        <w:rPr>
          <w:sz w:val="28"/>
          <w:szCs w:val="28"/>
        </w:rPr>
        <w:t>“</w:t>
      </w:r>
    </w:p>
    <w:p w:rsidR="004950EB" w:rsidRDefault="004950EB" w:rsidP="00ED5705">
      <w:pPr>
        <w:ind w:firstLine="708"/>
        <w:jc w:val="both"/>
        <w:rPr>
          <w:sz w:val="28"/>
          <w:szCs w:val="28"/>
        </w:rPr>
      </w:pPr>
    </w:p>
    <w:p w:rsidR="004950EB" w:rsidRPr="00633FAB" w:rsidRDefault="00EF5225" w:rsidP="0006446D">
      <w:pPr>
        <w:ind w:firstLine="708"/>
        <w:jc w:val="both"/>
        <w:rPr>
          <w:sz w:val="28"/>
          <w:szCs w:val="28"/>
        </w:rPr>
      </w:pPr>
      <w:r w:rsidRPr="0069467D">
        <w:rPr>
          <w:b/>
          <w:sz w:val="28"/>
          <w:szCs w:val="28"/>
        </w:rPr>
        <w:t>§ 27</w:t>
      </w:r>
      <w:r w:rsidR="004950EB" w:rsidRPr="0069467D">
        <w:rPr>
          <w:b/>
          <w:sz w:val="28"/>
          <w:szCs w:val="28"/>
        </w:rPr>
        <w:t>.</w:t>
      </w:r>
      <w:r w:rsidR="0006446D" w:rsidRPr="0069467D">
        <w:rPr>
          <w:b/>
          <w:sz w:val="28"/>
          <w:szCs w:val="28"/>
        </w:rPr>
        <w:t xml:space="preserve"> </w:t>
      </w:r>
      <w:r w:rsidR="0006446D" w:rsidRPr="00633FAB">
        <w:rPr>
          <w:sz w:val="28"/>
          <w:szCs w:val="28"/>
        </w:rPr>
        <w:t xml:space="preserve">Чл. </w:t>
      </w:r>
      <w:r w:rsidR="004950EB" w:rsidRPr="00633FAB">
        <w:rPr>
          <w:sz w:val="28"/>
          <w:szCs w:val="28"/>
        </w:rPr>
        <w:t xml:space="preserve">37 се </w:t>
      </w:r>
      <w:r w:rsidR="0006446D" w:rsidRPr="00633FAB">
        <w:rPr>
          <w:sz w:val="28"/>
          <w:szCs w:val="28"/>
        </w:rPr>
        <w:t>изменя така:</w:t>
      </w:r>
    </w:p>
    <w:p w:rsidR="004950EB" w:rsidRPr="00633FAB" w:rsidRDefault="00587ECA" w:rsidP="00ED5705">
      <w:pPr>
        <w:ind w:firstLine="708"/>
        <w:jc w:val="both"/>
        <w:rPr>
          <w:sz w:val="28"/>
          <w:szCs w:val="28"/>
        </w:rPr>
      </w:pPr>
      <w:r w:rsidRPr="00633FAB">
        <w:rPr>
          <w:sz w:val="28"/>
          <w:szCs w:val="28"/>
        </w:rPr>
        <w:t>1./</w:t>
      </w:r>
      <w:r w:rsidR="00633FAB">
        <w:rPr>
          <w:sz w:val="28"/>
          <w:szCs w:val="28"/>
        </w:rPr>
        <w:t xml:space="preserve"> </w:t>
      </w:r>
      <w:r w:rsidR="00396776">
        <w:rPr>
          <w:sz w:val="28"/>
          <w:szCs w:val="28"/>
        </w:rPr>
        <w:t>„</w:t>
      </w:r>
      <w:r w:rsidR="007C4989" w:rsidRPr="00633FAB">
        <w:rPr>
          <w:sz w:val="28"/>
          <w:szCs w:val="28"/>
        </w:rPr>
        <w:t>(</w:t>
      </w:r>
      <w:r w:rsidR="004950EB" w:rsidRPr="00633FAB">
        <w:rPr>
          <w:sz w:val="28"/>
          <w:szCs w:val="28"/>
        </w:rPr>
        <w:t>1</w:t>
      </w:r>
      <w:r w:rsidR="007C4989" w:rsidRPr="00633FAB">
        <w:rPr>
          <w:sz w:val="28"/>
          <w:szCs w:val="28"/>
        </w:rPr>
        <w:t>)</w:t>
      </w:r>
      <w:r w:rsidR="002208B2" w:rsidRPr="00633FAB">
        <w:rPr>
          <w:sz w:val="28"/>
          <w:szCs w:val="28"/>
        </w:rPr>
        <w:t xml:space="preserve"> Агенция по вписванията осигурява безплатен достъп до публичната информация в регистър БУЛСТАТ, издава справки и удостоверения</w:t>
      </w:r>
      <w:r w:rsidR="0006446D" w:rsidRPr="00633FAB">
        <w:rPr>
          <w:sz w:val="28"/>
          <w:szCs w:val="28"/>
        </w:rPr>
        <w:t xml:space="preserve"> безплатно </w:t>
      </w:r>
      <w:r w:rsidR="00BE0B38" w:rsidRPr="00633FAB">
        <w:rPr>
          <w:sz w:val="28"/>
          <w:szCs w:val="28"/>
        </w:rPr>
        <w:t xml:space="preserve">на </w:t>
      </w:r>
      <w:proofErr w:type="spellStart"/>
      <w:r w:rsidR="0006446D" w:rsidRPr="00633FAB">
        <w:rPr>
          <w:sz w:val="28"/>
          <w:szCs w:val="28"/>
          <w:lang w:val="en"/>
        </w:rPr>
        <w:t>съд</w:t>
      </w:r>
      <w:proofErr w:type="spellEnd"/>
      <w:r w:rsidR="0006446D" w:rsidRPr="00633FAB">
        <w:rPr>
          <w:sz w:val="28"/>
          <w:szCs w:val="28"/>
        </w:rPr>
        <w:t>а</w:t>
      </w:r>
      <w:r w:rsidR="0006446D" w:rsidRPr="00633FAB">
        <w:rPr>
          <w:sz w:val="28"/>
          <w:szCs w:val="28"/>
          <w:lang w:val="en"/>
        </w:rPr>
        <w:t xml:space="preserve">, </w:t>
      </w:r>
      <w:proofErr w:type="spellStart"/>
      <w:r w:rsidR="0006446D" w:rsidRPr="00633FAB">
        <w:rPr>
          <w:sz w:val="28"/>
          <w:szCs w:val="28"/>
          <w:lang w:val="en"/>
        </w:rPr>
        <w:t>държавните</w:t>
      </w:r>
      <w:proofErr w:type="spellEnd"/>
      <w:r w:rsidR="0006446D" w:rsidRPr="00633FAB">
        <w:rPr>
          <w:sz w:val="28"/>
          <w:szCs w:val="28"/>
          <w:lang w:val="en"/>
        </w:rPr>
        <w:t xml:space="preserve"> </w:t>
      </w:r>
      <w:proofErr w:type="spellStart"/>
      <w:r w:rsidR="0006446D" w:rsidRPr="00633FAB">
        <w:rPr>
          <w:sz w:val="28"/>
          <w:szCs w:val="28"/>
          <w:lang w:val="en"/>
        </w:rPr>
        <w:t>органи</w:t>
      </w:r>
      <w:proofErr w:type="spellEnd"/>
      <w:r w:rsidR="0006446D" w:rsidRPr="00633FAB">
        <w:rPr>
          <w:sz w:val="28"/>
          <w:szCs w:val="28"/>
          <w:lang w:val="en"/>
        </w:rPr>
        <w:t xml:space="preserve">, </w:t>
      </w:r>
      <w:proofErr w:type="spellStart"/>
      <w:r w:rsidR="0006446D" w:rsidRPr="00633FAB">
        <w:rPr>
          <w:sz w:val="28"/>
          <w:szCs w:val="28"/>
          <w:lang w:val="en"/>
        </w:rPr>
        <w:t>органите</w:t>
      </w:r>
      <w:proofErr w:type="spellEnd"/>
      <w:r w:rsidR="0006446D" w:rsidRPr="00633FAB">
        <w:rPr>
          <w:sz w:val="28"/>
          <w:szCs w:val="28"/>
          <w:lang w:val="en"/>
        </w:rPr>
        <w:t xml:space="preserve"> </w:t>
      </w:r>
      <w:proofErr w:type="spellStart"/>
      <w:r w:rsidR="0006446D" w:rsidRPr="00633FAB">
        <w:rPr>
          <w:sz w:val="28"/>
          <w:szCs w:val="28"/>
          <w:lang w:val="en"/>
        </w:rPr>
        <w:t>на</w:t>
      </w:r>
      <w:proofErr w:type="spellEnd"/>
      <w:r w:rsidR="0006446D" w:rsidRPr="00633FAB">
        <w:rPr>
          <w:sz w:val="28"/>
          <w:szCs w:val="28"/>
          <w:lang w:val="en"/>
        </w:rPr>
        <w:t xml:space="preserve"> </w:t>
      </w:r>
      <w:proofErr w:type="spellStart"/>
      <w:r w:rsidR="0006446D" w:rsidRPr="00633FAB">
        <w:rPr>
          <w:sz w:val="28"/>
          <w:szCs w:val="28"/>
          <w:lang w:val="en"/>
        </w:rPr>
        <w:t>местното</w:t>
      </w:r>
      <w:proofErr w:type="spellEnd"/>
      <w:r w:rsidR="0006446D" w:rsidRPr="00633FAB">
        <w:rPr>
          <w:sz w:val="28"/>
          <w:szCs w:val="28"/>
          <w:lang w:val="en"/>
        </w:rPr>
        <w:t xml:space="preserve"> </w:t>
      </w:r>
      <w:proofErr w:type="spellStart"/>
      <w:r w:rsidR="0006446D" w:rsidRPr="00633FAB">
        <w:rPr>
          <w:sz w:val="28"/>
          <w:szCs w:val="28"/>
          <w:lang w:val="en"/>
        </w:rPr>
        <w:t>самоуправление</w:t>
      </w:r>
      <w:proofErr w:type="spellEnd"/>
      <w:r w:rsidR="0006446D" w:rsidRPr="00633FAB">
        <w:rPr>
          <w:sz w:val="28"/>
          <w:szCs w:val="28"/>
          <w:lang w:val="en"/>
        </w:rPr>
        <w:t xml:space="preserve"> и </w:t>
      </w:r>
      <w:proofErr w:type="spellStart"/>
      <w:r w:rsidR="0006446D" w:rsidRPr="00633FAB">
        <w:rPr>
          <w:sz w:val="28"/>
          <w:szCs w:val="28"/>
          <w:lang w:val="en"/>
        </w:rPr>
        <w:t>местната</w:t>
      </w:r>
      <w:proofErr w:type="spellEnd"/>
      <w:r w:rsidR="0006446D" w:rsidRPr="00633FAB">
        <w:rPr>
          <w:sz w:val="28"/>
          <w:szCs w:val="28"/>
          <w:lang w:val="en"/>
        </w:rPr>
        <w:t xml:space="preserve"> </w:t>
      </w:r>
      <w:proofErr w:type="spellStart"/>
      <w:r w:rsidR="0006446D" w:rsidRPr="00633FAB">
        <w:rPr>
          <w:sz w:val="28"/>
          <w:szCs w:val="28"/>
          <w:lang w:val="en"/>
        </w:rPr>
        <w:t>администрация</w:t>
      </w:r>
      <w:proofErr w:type="spellEnd"/>
      <w:r w:rsidR="0006446D" w:rsidRPr="00633FAB">
        <w:rPr>
          <w:sz w:val="28"/>
          <w:szCs w:val="28"/>
        </w:rPr>
        <w:t>.</w:t>
      </w:r>
      <w:r w:rsidR="00396776">
        <w:rPr>
          <w:sz w:val="28"/>
          <w:szCs w:val="28"/>
        </w:rPr>
        <w:t>“</w:t>
      </w:r>
    </w:p>
    <w:p w:rsidR="0069467D" w:rsidRPr="00633FAB" w:rsidRDefault="0069467D" w:rsidP="00ED5705">
      <w:pPr>
        <w:ind w:firstLine="708"/>
        <w:jc w:val="both"/>
        <w:rPr>
          <w:sz w:val="28"/>
          <w:szCs w:val="28"/>
        </w:rPr>
      </w:pPr>
      <w:r w:rsidRPr="00633FAB">
        <w:rPr>
          <w:sz w:val="28"/>
          <w:szCs w:val="28"/>
        </w:rPr>
        <w:t xml:space="preserve">2./ </w:t>
      </w:r>
      <w:r w:rsidR="00633FAB" w:rsidRPr="00633FAB">
        <w:rPr>
          <w:sz w:val="28"/>
          <w:szCs w:val="28"/>
        </w:rPr>
        <w:t>В а</w:t>
      </w:r>
      <w:r w:rsidRPr="00633FAB">
        <w:rPr>
          <w:sz w:val="28"/>
          <w:szCs w:val="28"/>
        </w:rPr>
        <w:t>л. 2</w:t>
      </w:r>
      <w:r w:rsidR="00C805D1">
        <w:rPr>
          <w:sz w:val="28"/>
          <w:szCs w:val="28"/>
        </w:rPr>
        <w:t xml:space="preserve">, </w:t>
      </w:r>
      <w:r w:rsidR="003750E8">
        <w:rPr>
          <w:sz w:val="28"/>
          <w:szCs w:val="28"/>
        </w:rPr>
        <w:t xml:space="preserve">създават </w:t>
      </w:r>
      <w:r w:rsidR="006B3C2F">
        <w:rPr>
          <w:sz w:val="28"/>
          <w:szCs w:val="28"/>
        </w:rPr>
        <w:t xml:space="preserve">се нови </w:t>
      </w:r>
      <w:r w:rsidR="00C805D1">
        <w:rPr>
          <w:sz w:val="28"/>
          <w:szCs w:val="28"/>
        </w:rPr>
        <w:t xml:space="preserve">точки </w:t>
      </w:r>
      <w:r w:rsidR="00633FAB" w:rsidRPr="00633FAB">
        <w:rPr>
          <w:sz w:val="28"/>
          <w:szCs w:val="28"/>
        </w:rPr>
        <w:t>1</w:t>
      </w:r>
      <w:r w:rsidR="003750E8">
        <w:rPr>
          <w:sz w:val="28"/>
          <w:szCs w:val="28"/>
        </w:rPr>
        <w:t>, 2</w:t>
      </w:r>
      <w:r w:rsidRPr="00633FAB">
        <w:rPr>
          <w:sz w:val="28"/>
          <w:szCs w:val="28"/>
        </w:rPr>
        <w:t xml:space="preserve">: </w:t>
      </w:r>
    </w:p>
    <w:p w:rsidR="003750E8" w:rsidRPr="003750E8" w:rsidRDefault="003750E8" w:rsidP="003750E8">
      <w:pPr>
        <w:ind w:firstLine="708"/>
        <w:jc w:val="both"/>
        <w:rPr>
          <w:sz w:val="28"/>
          <w:szCs w:val="28"/>
        </w:rPr>
      </w:pPr>
      <w:r w:rsidRPr="003750E8">
        <w:rPr>
          <w:sz w:val="28"/>
          <w:szCs w:val="28"/>
        </w:rPr>
        <w:t>1.публична</w:t>
      </w:r>
      <w:r w:rsidR="006B3C2F">
        <w:rPr>
          <w:sz w:val="28"/>
          <w:szCs w:val="28"/>
        </w:rPr>
        <w:t>та част на регистър БУЛСТАТ по И</w:t>
      </w:r>
      <w:r w:rsidRPr="003750E8">
        <w:rPr>
          <w:sz w:val="28"/>
          <w:szCs w:val="28"/>
        </w:rPr>
        <w:t>нтернет;</w:t>
      </w:r>
    </w:p>
    <w:p w:rsidR="003750E8" w:rsidRPr="003750E8" w:rsidRDefault="003750E8" w:rsidP="003750E8">
      <w:pPr>
        <w:ind w:firstLine="708"/>
        <w:jc w:val="both"/>
        <w:rPr>
          <w:sz w:val="28"/>
          <w:szCs w:val="28"/>
        </w:rPr>
      </w:pPr>
      <w:r w:rsidRPr="003750E8">
        <w:rPr>
          <w:sz w:val="28"/>
          <w:szCs w:val="28"/>
        </w:rPr>
        <w:t>2.справки в Националната база данни;</w:t>
      </w:r>
    </w:p>
    <w:p w:rsidR="003750E8" w:rsidRDefault="003750E8" w:rsidP="003750E8">
      <w:pPr>
        <w:ind w:firstLine="708"/>
        <w:jc w:val="both"/>
        <w:rPr>
          <w:sz w:val="28"/>
          <w:szCs w:val="28"/>
        </w:rPr>
      </w:pPr>
      <w:r w:rsidRPr="003750E8">
        <w:rPr>
          <w:sz w:val="28"/>
          <w:szCs w:val="28"/>
        </w:rPr>
        <w:t>3.</w:t>
      </w:r>
      <w:r>
        <w:rPr>
          <w:sz w:val="28"/>
          <w:szCs w:val="28"/>
        </w:rPr>
        <w:t>/</w:t>
      </w:r>
      <w:r w:rsidR="006B3C2F">
        <w:rPr>
          <w:sz w:val="28"/>
          <w:szCs w:val="28"/>
        </w:rPr>
        <w:t xml:space="preserve"> Д</w:t>
      </w:r>
      <w:r>
        <w:rPr>
          <w:sz w:val="28"/>
          <w:szCs w:val="28"/>
        </w:rPr>
        <w:t>осегашните точки 2 и 3 стават т. 3 и 4</w:t>
      </w:r>
    </w:p>
    <w:p w:rsidR="00D45542" w:rsidRDefault="00D45542" w:rsidP="0069467D">
      <w:pPr>
        <w:ind w:firstLine="708"/>
        <w:jc w:val="both"/>
        <w:rPr>
          <w:sz w:val="28"/>
          <w:szCs w:val="28"/>
        </w:rPr>
      </w:pPr>
    </w:p>
    <w:p w:rsidR="0069467D" w:rsidRPr="00633FAB" w:rsidRDefault="006B3C2F" w:rsidP="0069467D">
      <w:pPr>
        <w:ind w:firstLine="708"/>
        <w:jc w:val="both"/>
        <w:rPr>
          <w:sz w:val="28"/>
          <w:szCs w:val="28"/>
        </w:rPr>
      </w:pPr>
      <w:r>
        <w:rPr>
          <w:sz w:val="28"/>
          <w:szCs w:val="28"/>
        </w:rPr>
        <w:t>4</w:t>
      </w:r>
      <w:r w:rsidR="0069467D" w:rsidRPr="00633FAB">
        <w:rPr>
          <w:sz w:val="28"/>
          <w:szCs w:val="28"/>
        </w:rPr>
        <w:t>./ Създава се нова ал. 3 :</w:t>
      </w:r>
    </w:p>
    <w:p w:rsidR="00AC2419" w:rsidRPr="00633FAB" w:rsidRDefault="0069467D" w:rsidP="00ED5705">
      <w:pPr>
        <w:ind w:firstLine="708"/>
        <w:jc w:val="both"/>
        <w:rPr>
          <w:sz w:val="28"/>
          <w:szCs w:val="28"/>
        </w:rPr>
      </w:pPr>
      <w:r w:rsidRPr="00633FAB">
        <w:rPr>
          <w:sz w:val="28"/>
          <w:szCs w:val="28"/>
        </w:rPr>
        <w:t>„</w:t>
      </w:r>
      <w:r w:rsidR="007C4989" w:rsidRPr="00633FAB">
        <w:rPr>
          <w:sz w:val="28"/>
          <w:szCs w:val="28"/>
        </w:rPr>
        <w:t>(</w:t>
      </w:r>
      <w:r w:rsidR="00AC2419" w:rsidRPr="00633FAB">
        <w:rPr>
          <w:sz w:val="28"/>
          <w:szCs w:val="28"/>
        </w:rPr>
        <w:t>3</w:t>
      </w:r>
      <w:r w:rsidR="007C4989" w:rsidRPr="00633FAB">
        <w:rPr>
          <w:sz w:val="28"/>
          <w:szCs w:val="28"/>
        </w:rPr>
        <w:t>)</w:t>
      </w:r>
      <w:r w:rsidR="00AC2419" w:rsidRPr="00633FAB">
        <w:rPr>
          <w:sz w:val="28"/>
          <w:szCs w:val="28"/>
        </w:rPr>
        <w:t xml:space="preserve"> Справките и удостоверенията се издават след писмено искане.</w:t>
      </w:r>
      <w:r w:rsidRPr="00633FAB">
        <w:rPr>
          <w:sz w:val="28"/>
          <w:szCs w:val="28"/>
        </w:rPr>
        <w:t>“</w:t>
      </w:r>
    </w:p>
    <w:p w:rsidR="00BC7D70" w:rsidRDefault="00BC7D70" w:rsidP="00ED5705">
      <w:pPr>
        <w:ind w:firstLine="708"/>
        <w:jc w:val="both"/>
        <w:rPr>
          <w:sz w:val="28"/>
          <w:szCs w:val="28"/>
        </w:rPr>
      </w:pPr>
      <w:r>
        <w:rPr>
          <w:sz w:val="28"/>
          <w:szCs w:val="28"/>
        </w:rPr>
        <w:t xml:space="preserve"> </w:t>
      </w:r>
    </w:p>
    <w:p w:rsidR="00396776" w:rsidRDefault="00396776" w:rsidP="0006446D">
      <w:pPr>
        <w:ind w:firstLine="708"/>
        <w:jc w:val="both"/>
        <w:rPr>
          <w:b/>
          <w:sz w:val="28"/>
          <w:szCs w:val="28"/>
        </w:rPr>
      </w:pPr>
    </w:p>
    <w:p w:rsidR="00BE2BB7" w:rsidRPr="000E5F94" w:rsidRDefault="00EF5225" w:rsidP="0006446D">
      <w:pPr>
        <w:ind w:firstLine="708"/>
        <w:jc w:val="both"/>
        <w:rPr>
          <w:sz w:val="28"/>
          <w:szCs w:val="28"/>
        </w:rPr>
      </w:pPr>
      <w:r w:rsidRPr="0069467D">
        <w:rPr>
          <w:b/>
          <w:sz w:val="28"/>
          <w:szCs w:val="28"/>
        </w:rPr>
        <w:t>§ 28</w:t>
      </w:r>
      <w:r w:rsidR="00B241A3" w:rsidRPr="0069467D">
        <w:rPr>
          <w:b/>
          <w:sz w:val="28"/>
          <w:szCs w:val="28"/>
        </w:rPr>
        <w:t>.</w:t>
      </w:r>
      <w:r w:rsidR="0039020A" w:rsidRPr="0069467D">
        <w:rPr>
          <w:b/>
          <w:sz w:val="28"/>
          <w:szCs w:val="28"/>
          <w:lang w:val="en-US"/>
        </w:rPr>
        <w:t xml:space="preserve"> </w:t>
      </w:r>
      <w:r w:rsidR="00BE2BB7" w:rsidRPr="000E5F94">
        <w:rPr>
          <w:sz w:val="28"/>
          <w:szCs w:val="28"/>
        </w:rPr>
        <w:t>Чл. 46 се изменя така:</w:t>
      </w:r>
    </w:p>
    <w:p w:rsidR="00F40FD0" w:rsidRPr="000E5F94" w:rsidRDefault="000E5F94" w:rsidP="0006446D">
      <w:pPr>
        <w:ind w:firstLine="708"/>
        <w:jc w:val="both"/>
        <w:rPr>
          <w:sz w:val="28"/>
          <w:szCs w:val="28"/>
        </w:rPr>
      </w:pPr>
      <w:r>
        <w:rPr>
          <w:sz w:val="28"/>
          <w:szCs w:val="28"/>
        </w:rPr>
        <w:lastRenderedPageBreak/>
        <w:t>„</w:t>
      </w:r>
      <w:r w:rsidR="004D384C" w:rsidRPr="000E5F94">
        <w:rPr>
          <w:sz w:val="28"/>
          <w:szCs w:val="28"/>
        </w:rPr>
        <w:t>За нарушение на чл. 6, ал. 4 виновните длъжностни лица се наказват с глоба от 100 до 500 лв.</w:t>
      </w:r>
      <w:r>
        <w:rPr>
          <w:sz w:val="28"/>
          <w:szCs w:val="28"/>
        </w:rPr>
        <w:t>“</w:t>
      </w:r>
      <w:r w:rsidR="00BE2BB7" w:rsidRPr="000E5F94">
        <w:rPr>
          <w:sz w:val="28"/>
          <w:szCs w:val="28"/>
        </w:rPr>
        <w:t xml:space="preserve"> </w:t>
      </w:r>
    </w:p>
    <w:p w:rsidR="00F40FD0" w:rsidRDefault="00F40FD0" w:rsidP="0006446D">
      <w:pPr>
        <w:ind w:firstLine="708"/>
        <w:jc w:val="both"/>
        <w:rPr>
          <w:b/>
          <w:sz w:val="28"/>
          <w:szCs w:val="28"/>
          <w:lang w:val="en-US"/>
        </w:rPr>
      </w:pPr>
    </w:p>
    <w:p w:rsidR="00F40FD0" w:rsidRPr="0069467D" w:rsidRDefault="00EF5225" w:rsidP="00F40FD0">
      <w:pPr>
        <w:ind w:firstLine="708"/>
        <w:jc w:val="both"/>
        <w:rPr>
          <w:b/>
          <w:sz w:val="28"/>
          <w:szCs w:val="28"/>
          <w:lang w:val="en-US"/>
        </w:rPr>
      </w:pPr>
      <w:r w:rsidRPr="0069467D">
        <w:rPr>
          <w:b/>
          <w:sz w:val="28"/>
          <w:szCs w:val="28"/>
        </w:rPr>
        <w:t>§ 29</w:t>
      </w:r>
      <w:r w:rsidR="00F40FD0" w:rsidRPr="0069467D">
        <w:rPr>
          <w:b/>
          <w:sz w:val="28"/>
          <w:szCs w:val="28"/>
        </w:rPr>
        <w:t>.</w:t>
      </w:r>
      <w:r w:rsidR="0039020A" w:rsidRPr="0069467D">
        <w:rPr>
          <w:b/>
          <w:sz w:val="28"/>
          <w:szCs w:val="28"/>
        </w:rPr>
        <w:t xml:space="preserve"> </w:t>
      </w:r>
      <w:r w:rsidR="0039020A" w:rsidRPr="0065759F">
        <w:rPr>
          <w:sz w:val="28"/>
          <w:szCs w:val="28"/>
        </w:rPr>
        <w:t>Чл. 47 се отменя</w:t>
      </w:r>
      <w:r w:rsidR="0065759F">
        <w:rPr>
          <w:sz w:val="28"/>
          <w:szCs w:val="28"/>
        </w:rPr>
        <w:t>.</w:t>
      </w:r>
    </w:p>
    <w:p w:rsidR="00F40FD0" w:rsidRPr="0069467D" w:rsidRDefault="00F40FD0" w:rsidP="00F40FD0">
      <w:pPr>
        <w:ind w:firstLine="708"/>
        <w:jc w:val="both"/>
        <w:rPr>
          <w:b/>
          <w:sz w:val="28"/>
          <w:szCs w:val="28"/>
          <w:lang w:val="en-US"/>
        </w:rPr>
      </w:pPr>
    </w:p>
    <w:p w:rsidR="00F40FD0" w:rsidRPr="0065759F" w:rsidRDefault="00EF5225" w:rsidP="004D384C">
      <w:pPr>
        <w:ind w:firstLine="708"/>
        <w:jc w:val="both"/>
        <w:rPr>
          <w:sz w:val="28"/>
          <w:szCs w:val="28"/>
        </w:rPr>
      </w:pPr>
      <w:r w:rsidRPr="0069467D">
        <w:rPr>
          <w:b/>
          <w:sz w:val="28"/>
          <w:szCs w:val="28"/>
        </w:rPr>
        <w:t>§ 30</w:t>
      </w:r>
      <w:r w:rsidR="00F40FD0" w:rsidRPr="0069467D">
        <w:rPr>
          <w:b/>
          <w:sz w:val="28"/>
          <w:szCs w:val="28"/>
        </w:rPr>
        <w:t xml:space="preserve">. </w:t>
      </w:r>
      <w:r w:rsidR="008D3EF4" w:rsidRPr="0065759F">
        <w:rPr>
          <w:sz w:val="28"/>
          <w:szCs w:val="28"/>
        </w:rPr>
        <w:t xml:space="preserve">В </w:t>
      </w:r>
      <w:r w:rsidR="0039020A" w:rsidRPr="0065759F">
        <w:rPr>
          <w:sz w:val="28"/>
          <w:szCs w:val="28"/>
        </w:rPr>
        <w:t>Чл. 48</w:t>
      </w:r>
      <w:r w:rsidR="008D3EF4" w:rsidRPr="0065759F">
        <w:rPr>
          <w:sz w:val="28"/>
          <w:szCs w:val="28"/>
        </w:rPr>
        <w:t xml:space="preserve"> думите „чл. 24, ал. 3 и 6“ се заменят с думите „чл. 10, ал. 3 и 6“</w:t>
      </w:r>
      <w:r w:rsidR="0065759F">
        <w:rPr>
          <w:sz w:val="28"/>
          <w:szCs w:val="28"/>
        </w:rPr>
        <w:t>.</w:t>
      </w:r>
    </w:p>
    <w:p w:rsidR="008D3EF4" w:rsidRDefault="008D3EF4" w:rsidP="00F40FD0">
      <w:pPr>
        <w:ind w:firstLine="708"/>
        <w:jc w:val="both"/>
        <w:rPr>
          <w:b/>
          <w:sz w:val="28"/>
          <w:szCs w:val="28"/>
        </w:rPr>
      </w:pPr>
    </w:p>
    <w:p w:rsidR="004D384C" w:rsidRPr="006B5A41" w:rsidRDefault="004D384C" w:rsidP="006B5A41">
      <w:pPr>
        <w:pStyle w:val="a2"/>
        <w:widowControl/>
        <w:spacing w:before="120"/>
        <w:ind w:left="0" w:right="50" w:firstLine="0"/>
        <w:jc w:val="center"/>
        <w:outlineLvl w:val="0"/>
        <w:rPr>
          <w:rFonts w:ascii="Times New Roman" w:hAnsi="Times New Roman" w:cs="Times New Roman"/>
          <w:sz w:val="28"/>
          <w:szCs w:val="28"/>
          <w:highlight w:val="yellow"/>
        </w:rPr>
      </w:pPr>
    </w:p>
    <w:p w:rsidR="004D384C" w:rsidRPr="00E439C8" w:rsidRDefault="006B5A41" w:rsidP="004D384C">
      <w:pPr>
        <w:ind w:firstLine="708"/>
        <w:jc w:val="center"/>
        <w:rPr>
          <w:sz w:val="28"/>
          <w:szCs w:val="28"/>
          <w:lang w:val="en-US"/>
        </w:rPr>
      </w:pPr>
      <w:r w:rsidRPr="00E439C8">
        <w:rPr>
          <w:sz w:val="28"/>
          <w:szCs w:val="28"/>
        </w:rPr>
        <w:t>ЗАКЛЮЧИТЕЛНА РАЗПОРЕДБ</w:t>
      </w:r>
      <w:r w:rsidRPr="00E439C8">
        <w:rPr>
          <w:sz w:val="28"/>
          <w:szCs w:val="28"/>
          <w:lang w:val="en-US"/>
        </w:rPr>
        <w:t>A</w:t>
      </w:r>
    </w:p>
    <w:p w:rsidR="00F40FD0" w:rsidRPr="00E439C8" w:rsidRDefault="00F40FD0" w:rsidP="00F40FD0">
      <w:pPr>
        <w:ind w:firstLine="708"/>
        <w:jc w:val="both"/>
        <w:rPr>
          <w:sz w:val="28"/>
          <w:szCs w:val="28"/>
        </w:rPr>
      </w:pPr>
      <w:r w:rsidRPr="00E439C8">
        <w:rPr>
          <w:sz w:val="28"/>
          <w:szCs w:val="28"/>
        </w:rPr>
        <w:t xml:space="preserve"> </w:t>
      </w:r>
    </w:p>
    <w:p w:rsidR="00BE5E78" w:rsidRPr="00E439C8" w:rsidRDefault="00B241A3" w:rsidP="0006446D">
      <w:pPr>
        <w:ind w:firstLine="708"/>
        <w:jc w:val="both"/>
        <w:rPr>
          <w:sz w:val="28"/>
          <w:szCs w:val="28"/>
        </w:rPr>
      </w:pPr>
      <w:r w:rsidRPr="00E439C8">
        <w:rPr>
          <w:sz w:val="28"/>
          <w:szCs w:val="28"/>
        </w:rPr>
        <w:t xml:space="preserve"> </w:t>
      </w:r>
      <w:r w:rsidR="0006446D" w:rsidRPr="00E439C8">
        <w:rPr>
          <w:sz w:val="28"/>
          <w:szCs w:val="28"/>
        </w:rPr>
        <w:t xml:space="preserve"> </w:t>
      </w:r>
    </w:p>
    <w:p w:rsidR="00BE5E78" w:rsidRPr="00E439C8" w:rsidRDefault="00EF5225" w:rsidP="00ED5705">
      <w:pPr>
        <w:ind w:firstLine="708"/>
        <w:jc w:val="both"/>
        <w:rPr>
          <w:bCs/>
          <w:sz w:val="28"/>
          <w:szCs w:val="28"/>
          <w:lang w:eastAsia="it-IT"/>
        </w:rPr>
      </w:pPr>
      <w:r w:rsidRPr="00D53231">
        <w:rPr>
          <w:b/>
          <w:sz w:val="28"/>
          <w:szCs w:val="28"/>
        </w:rPr>
        <w:t>§ 31</w:t>
      </w:r>
      <w:r w:rsidR="006B5A41" w:rsidRPr="00D53231">
        <w:rPr>
          <w:b/>
          <w:sz w:val="28"/>
          <w:szCs w:val="28"/>
          <w:lang w:val="en-US"/>
        </w:rPr>
        <w:t>.</w:t>
      </w:r>
      <w:r w:rsidR="006B5A41" w:rsidRPr="00E439C8">
        <w:rPr>
          <w:sz w:val="28"/>
          <w:szCs w:val="28"/>
          <w:lang w:val="en-US"/>
        </w:rPr>
        <w:t xml:space="preserve"> </w:t>
      </w:r>
      <w:r w:rsidR="006B5A41" w:rsidRPr="00E439C8">
        <w:rPr>
          <w:sz w:val="28"/>
          <w:szCs w:val="28"/>
        </w:rPr>
        <w:t>Законът влиза в сила от 01.01.2016 г.</w:t>
      </w:r>
    </w:p>
    <w:p w:rsidR="00BE5E78" w:rsidRPr="00DA5C9C" w:rsidRDefault="0006446D" w:rsidP="00BE5E78">
      <w:pPr>
        <w:ind w:firstLine="708"/>
        <w:jc w:val="both"/>
        <w:rPr>
          <w:sz w:val="28"/>
          <w:szCs w:val="28"/>
        </w:rPr>
      </w:pPr>
      <w:r>
        <w:rPr>
          <w:b/>
          <w:sz w:val="28"/>
          <w:szCs w:val="28"/>
        </w:rPr>
        <w:t xml:space="preserve"> </w:t>
      </w:r>
    </w:p>
    <w:p w:rsidR="00BE5E78" w:rsidRDefault="00BE5E78" w:rsidP="00ED5705">
      <w:pPr>
        <w:ind w:firstLine="708"/>
        <w:jc w:val="both"/>
        <w:rPr>
          <w:b/>
          <w:bCs/>
          <w:sz w:val="28"/>
          <w:szCs w:val="28"/>
          <w:lang w:eastAsia="it-IT"/>
        </w:rPr>
      </w:pPr>
    </w:p>
    <w:p w:rsidR="00B2509C" w:rsidRDefault="00BE5E78" w:rsidP="00216CDA">
      <w:pPr>
        <w:ind w:firstLine="708"/>
        <w:jc w:val="both"/>
        <w:rPr>
          <w:b/>
          <w:sz w:val="28"/>
          <w:szCs w:val="28"/>
          <w:highlight w:val="yellow"/>
        </w:rPr>
      </w:pPr>
      <w:r>
        <w:rPr>
          <w:b/>
          <w:sz w:val="28"/>
          <w:szCs w:val="28"/>
        </w:rPr>
        <w:t xml:space="preserve"> </w:t>
      </w:r>
    </w:p>
    <w:p w:rsidR="000D0F12" w:rsidRDefault="000D0F12" w:rsidP="000D0F12">
      <w:pPr>
        <w:rPr>
          <w:sz w:val="28"/>
          <w:szCs w:val="28"/>
        </w:rPr>
      </w:pPr>
    </w:p>
    <w:sectPr w:rsidR="000D0F12" w:rsidSect="00927201">
      <w:footerReference w:type="default" r:id="rId9"/>
      <w:pgSz w:w="12240" w:h="15840"/>
      <w:pgMar w:top="1417" w:right="1041"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ECA" w:rsidRDefault="00603ECA" w:rsidP="00D537FA">
      <w:r>
        <w:separator/>
      </w:r>
    </w:p>
  </w:endnote>
  <w:endnote w:type="continuationSeparator" w:id="0">
    <w:p w:rsidR="00603ECA" w:rsidRDefault="00603ECA" w:rsidP="00D5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Heba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984926"/>
      <w:docPartObj>
        <w:docPartGallery w:val="Page Numbers (Bottom of Page)"/>
        <w:docPartUnique/>
      </w:docPartObj>
    </w:sdtPr>
    <w:sdtEndPr>
      <w:rPr>
        <w:noProof/>
      </w:rPr>
    </w:sdtEndPr>
    <w:sdtContent>
      <w:p w:rsidR="004A4B91" w:rsidRDefault="004A4B91">
        <w:pPr>
          <w:pStyle w:val="Footer"/>
        </w:pPr>
        <w:r>
          <w:fldChar w:fldCharType="begin"/>
        </w:r>
        <w:r>
          <w:instrText xml:space="preserve"> PAGE   \* MERGEFORMAT </w:instrText>
        </w:r>
        <w:r>
          <w:fldChar w:fldCharType="separate"/>
        </w:r>
        <w:r w:rsidR="00681A42">
          <w:rPr>
            <w:noProof/>
          </w:rPr>
          <w:t>3</w:t>
        </w:r>
        <w:r>
          <w:rPr>
            <w:noProof/>
          </w:rPr>
          <w:fldChar w:fldCharType="end"/>
        </w:r>
      </w:p>
    </w:sdtContent>
  </w:sdt>
  <w:p w:rsidR="004A4B91" w:rsidRDefault="004A4B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ECA" w:rsidRDefault="00603ECA" w:rsidP="00D537FA">
      <w:r>
        <w:separator/>
      </w:r>
    </w:p>
  </w:footnote>
  <w:footnote w:type="continuationSeparator" w:id="0">
    <w:p w:rsidR="00603ECA" w:rsidRDefault="00603ECA" w:rsidP="00D53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2B5"/>
    <w:multiLevelType w:val="hybridMultilevel"/>
    <w:tmpl w:val="F52C4AA8"/>
    <w:lvl w:ilvl="0" w:tplc="987085A0">
      <w:start w:val="1"/>
      <w:numFmt w:val="decimal"/>
      <w:lvlText w:val="%1."/>
      <w:lvlJc w:val="left"/>
      <w:pPr>
        <w:tabs>
          <w:tab w:val="num" w:pos="1068"/>
        </w:tabs>
        <w:ind w:left="1068" w:hanging="360"/>
      </w:p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
    <w:nsid w:val="0A9F169F"/>
    <w:multiLevelType w:val="hybridMultilevel"/>
    <w:tmpl w:val="14DEEBAA"/>
    <w:lvl w:ilvl="0" w:tplc="214A926E">
      <w:start w:val="1"/>
      <w:numFmt w:val="decimal"/>
      <w:lvlText w:val="%1."/>
      <w:lvlJc w:val="left"/>
      <w:pPr>
        <w:ind w:left="1068" w:hanging="360"/>
      </w:pPr>
      <w:rPr>
        <w:rFonts w:cs="Times New Roman"/>
      </w:rPr>
    </w:lvl>
    <w:lvl w:ilvl="1" w:tplc="04090019">
      <w:start w:val="1"/>
      <w:numFmt w:val="lowerLetter"/>
      <w:lvlText w:val="%2."/>
      <w:lvlJc w:val="left"/>
      <w:pPr>
        <w:ind w:left="1788" w:hanging="360"/>
      </w:pPr>
      <w:rPr>
        <w:rFont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2">
    <w:nsid w:val="0BED41FA"/>
    <w:multiLevelType w:val="hybridMultilevel"/>
    <w:tmpl w:val="460CD0C2"/>
    <w:lvl w:ilvl="0" w:tplc="03D2F234">
      <w:start w:val="1"/>
      <w:numFmt w:val="decimal"/>
      <w:lvlText w:val="%1."/>
      <w:lvlJc w:val="left"/>
      <w:pPr>
        <w:tabs>
          <w:tab w:val="num" w:pos="1068"/>
        </w:tabs>
        <w:ind w:left="1068" w:hanging="360"/>
      </w:p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3">
    <w:nsid w:val="0D42490F"/>
    <w:multiLevelType w:val="hybridMultilevel"/>
    <w:tmpl w:val="FB1E68B0"/>
    <w:lvl w:ilvl="0" w:tplc="F6E658AA">
      <w:start w:val="1"/>
      <w:numFmt w:val="decimal"/>
      <w:lvlText w:val="%1."/>
      <w:lvlJc w:val="left"/>
      <w:pPr>
        <w:tabs>
          <w:tab w:val="num" w:pos="1069"/>
        </w:tabs>
        <w:ind w:left="1069" w:hanging="360"/>
      </w:pPr>
    </w:lvl>
    <w:lvl w:ilvl="1" w:tplc="04020019">
      <w:start w:val="1"/>
      <w:numFmt w:val="lowerLetter"/>
      <w:lvlText w:val="%2."/>
      <w:lvlJc w:val="left"/>
      <w:pPr>
        <w:tabs>
          <w:tab w:val="num" w:pos="1789"/>
        </w:tabs>
        <w:ind w:left="1789" w:hanging="360"/>
      </w:pPr>
    </w:lvl>
    <w:lvl w:ilvl="2" w:tplc="0402001B">
      <w:start w:val="1"/>
      <w:numFmt w:val="lowerRoman"/>
      <w:lvlText w:val="%3."/>
      <w:lvlJc w:val="right"/>
      <w:pPr>
        <w:tabs>
          <w:tab w:val="num" w:pos="2509"/>
        </w:tabs>
        <w:ind w:left="2509" w:hanging="180"/>
      </w:pPr>
    </w:lvl>
    <w:lvl w:ilvl="3" w:tplc="0402000F">
      <w:start w:val="1"/>
      <w:numFmt w:val="decimal"/>
      <w:lvlText w:val="%4."/>
      <w:lvlJc w:val="left"/>
      <w:pPr>
        <w:tabs>
          <w:tab w:val="num" w:pos="3229"/>
        </w:tabs>
        <w:ind w:left="3229" w:hanging="360"/>
      </w:pPr>
    </w:lvl>
    <w:lvl w:ilvl="4" w:tplc="04020019">
      <w:start w:val="1"/>
      <w:numFmt w:val="lowerLetter"/>
      <w:lvlText w:val="%5."/>
      <w:lvlJc w:val="left"/>
      <w:pPr>
        <w:tabs>
          <w:tab w:val="num" w:pos="3949"/>
        </w:tabs>
        <w:ind w:left="3949" w:hanging="360"/>
      </w:pPr>
    </w:lvl>
    <w:lvl w:ilvl="5" w:tplc="0402001B">
      <w:start w:val="1"/>
      <w:numFmt w:val="lowerRoman"/>
      <w:lvlText w:val="%6."/>
      <w:lvlJc w:val="right"/>
      <w:pPr>
        <w:tabs>
          <w:tab w:val="num" w:pos="4669"/>
        </w:tabs>
        <w:ind w:left="4669" w:hanging="180"/>
      </w:pPr>
    </w:lvl>
    <w:lvl w:ilvl="6" w:tplc="0402000F">
      <w:start w:val="1"/>
      <w:numFmt w:val="decimal"/>
      <w:lvlText w:val="%7."/>
      <w:lvlJc w:val="left"/>
      <w:pPr>
        <w:tabs>
          <w:tab w:val="num" w:pos="5389"/>
        </w:tabs>
        <w:ind w:left="5389" w:hanging="360"/>
      </w:pPr>
    </w:lvl>
    <w:lvl w:ilvl="7" w:tplc="04020019">
      <w:start w:val="1"/>
      <w:numFmt w:val="lowerLetter"/>
      <w:lvlText w:val="%8."/>
      <w:lvlJc w:val="left"/>
      <w:pPr>
        <w:tabs>
          <w:tab w:val="num" w:pos="6109"/>
        </w:tabs>
        <w:ind w:left="6109" w:hanging="360"/>
      </w:pPr>
    </w:lvl>
    <w:lvl w:ilvl="8" w:tplc="0402001B">
      <w:start w:val="1"/>
      <w:numFmt w:val="lowerRoman"/>
      <w:lvlText w:val="%9."/>
      <w:lvlJc w:val="right"/>
      <w:pPr>
        <w:tabs>
          <w:tab w:val="num" w:pos="6829"/>
        </w:tabs>
        <w:ind w:left="6829" w:hanging="180"/>
      </w:pPr>
    </w:lvl>
  </w:abstractNum>
  <w:abstractNum w:abstractNumId="4">
    <w:nsid w:val="116916DF"/>
    <w:multiLevelType w:val="hybridMultilevel"/>
    <w:tmpl w:val="F31860B2"/>
    <w:lvl w:ilvl="0" w:tplc="6FD84720">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5">
    <w:nsid w:val="14F954FF"/>
    <w:multiLevelType w:val="hybridMultilevel"/>
    <w:tmpl w:val="C66E09FA"/>
    <w:lvl w:ilvl="0" w:tplc="EAB4A1DA">
      <w:start w:val="2"/>
      <w:numFmt w:val="decimal"/>
      <w:lvlText w:val="%1."/>
      <w:lvlJc w:val="left"/>
      <w:pPr>
        <w:tabs>
          <w:tab w:val="num" w:pos="1068"/>
        </w:tabs>
        <w:ind w:left="1068" w:hanging="360"/>
      </w:p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nsid w:val="26A544ED"/>
    <w:multiLevelType w:val="hybridMultilevel"/>
    <w:tmpl w:val="A98AAC0A"/>
    <w:lvl w:ilvl="0" w:tplc="68D6718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41494B7A"/>
    <w:multiLevelType w:val="hybridMultilevel"/>
    <w:tmpl w:val="88F494D2"/>
    <w:lvl w:ilvl="0" w:tplc="698EC492">
      <w:start w:val="1"/>
      <w:numFmt w:val="decimal"/>
      <w:lvlText w:val="%1."/>
      <w:lvlJc w:val="left"/>
      <w:pPr>
        <w:ind w:left="1068"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8">
    <w:nsid w:val="41DD6A4C"/>
    <w:multiLevelType w:val="hybridMultilevel"/>
    <w:tmpl w:val="744E3AEC"/>
    <w:lvl w:ilvl="0" w:tplc="5A166B22">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4ABE17CD"/>
    <w:multiLevelType w:val="hybridMultilevel"/>
    <w:tmpl w:val="4686E44C"/>
    <w:lvl w:ilvl="0" w:tplc="C38C7342">
      <w:start w:val="1"/>
      <w:numFmt w:val="decimal"/>
      <w:lvlText w:val="%1."/>
      <w:lvlJc w:val="left"/>
      <w:pPr>
        <w:tabs>
          <w:tab w:val="num" w:pos="1069"/>
        </w:tabs>
        <w:ind w:left="1069" w:hanging="360"/>
      </w:pPr>
    </w:lvl>
    <w:lvl w:ilvl="1" w:tplc="04020019">
      <w:start w:val="1"/>
      <w:numFmt w:val="lowerLetter"/>
      <w:lvlText w:val="%2."/>
      <w:lvlJc w:val="left"/>
      <w:pPr>
        <w:tabs>
          <w:tab w:val="num" w:pos="1789"/>
        </w:tabs>
        <w:ind w:left="1789" w:hanging="360"/>
      </w:pPr>
    </w:lvl>
    <w:lvl w:ilvl="2" w:tplc="0402001B">
      <w:start w:val="1"/>
      <w:numFmt w:val="lowerRoman"/>
      <w:lvlText w:val="%3."/>
      <w:lvlJc w:val="right"/>
      <w:pPr>
        <w:tabs>
          <w:tab w:val="num" w:pos="2509"/>
        </w:tabs>
        <w:ind w:left="2509" w:hanging="180"/>
      </w:pPr>
    </w:lvl>
    <w:lvl w:ilvl="3" w:tplc="0402000F">
      <w:start w:val="1"/>
      <w:numFmt w:val="decimal"/>
      <w:lvlText w:val="%4."/>
      <w:lvlJc w:val="left"/>
      <w:pPr>
        <w:tabs>
          <w:tab w:val="num" w:pos="3229"/>
        </w:tabs>
        <w:ind w:left="3229" w:hanging="360"/>
      </w:pPr>
    </w:lvl>
    <w:lvl w:ilvl="4" w:tplc="04020019">
      <w:start w:val="1"/>
      <w:numFmt w:val="lowerLetter"/>
      <w:lvlText w:val="%5."/>
      <w:lvlJc w:val="left"/>
      <w:pPr>
        <w:tabs>
          <w:tab w:val="num" w:pos="3949"/>
        </w:tabs>
        <w:ind w:left="3949" w:hanging="360"/>
      </w:pPr>
    </w:lvl>
    <w:lvl w:ilvl="5" w:tplc="0402001B">
      <w:start w:val="1"/>
      <w:numFmt w:val="lowerRoman"/>
      <w:lvlText w:val="%6."/>
      <w:lvlJc w:val="right"/>
      <w:pPr>
        <w:tabs>
          <w:tab w:val="num" w:pos="4669"/>
        </w:tabs>
        <w:ind w:left="4669" w:hanging="180"/>
      </w:pPr>
    </w:lvl>
    <w:lvl w:ilvl="6" w:tplc="0402000F">
      <w:start w:val="1"/>
      <w:numFmt w:val="decimal"/>
      <w:lvlText w:val="%7."/>
      <w:lvlJc w:val="left"/>
      <w:pPr>
        <w:tabs>
          <w:tab w:val="num" w:pos="5389"/>
        </w:tabs>
        <w:ind w:left="5389" w:hanging="360"/>
      </w:pPr>
    </w:lvl>
    <w:lvl w:ilvl="7" w:tplc="04020019">
      <w:start w:val="1"/>
      <w:numFmt w:val="lowerLetter"/>
      <w:lvlText w:val="%8."/>
      <w:lvlJc w:val="left"/>
      <w:pPr>
        <w:tabs>
          <w:tab w:val="num" w:pos="6109"/>
        </w:tabs>
        <w:ind w:left="6109" w:hanging="360"/>
      </w:pPr>
    </w:lvl>
    <w:lvl w:ilvl="8" w:tplc="0402001B">
      <w:start w:val="1"/>
      <w:numFmt w:val="lowerRoman"/>
      <w:lvlText w:val="%9."/>
      <w:lvlJc w:val="right"/>
      <w:pPr>
        <w:tabs>
          <w:tab w:val="num" w:pos="6829"/>
        </w:tabs>
        <w:ind w:left="6829" w:hanging="180"/>
      </w:pPr>
    </w:lvl>
  </w:abstractNum>
  <w:abstractNum w:abstractNumId="10">
    <w:nsid w:val="4C481F36"/>
    <w:multiLevelType w:val="hybridMultilevel"/>
    <w:tmpl w:val="2D20B0EC"/>
    <w:lvl w:ilvl="0" w:tplc="CC9AC4D8">
      <w:start w:val="4"/>
      <w:numFmt w:val="decimal"/>
      <w:lvlText w:val="%1."/>
      <w:lvlJc w:val="left"/>
      <w:pPr>
        <w:tabs>
          <w:tab w:val="num" w:pos="1068"/>
        </w:tabs>
        <w:ind w:left="1068" w:hanging="360"/>
      </w:p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1">
    <w:nsid w:val="4D667FCD"/>
    <w:multiLevelType w:val="hybridMultilevel"/>
    <w:tmpl w:val="0478B4CE"/>
    <w:lvl w:ilvl="0" w:tplc="C9DA56E4">
      <w:start w:val="1"/>
      <w:numFmt w:val="decimal"/>
      <w:lvlText w:val="%1."/>
      <w:lvlJc w:val="left"/>
      <w:pPr>
        <w:ind w:left="1065" w:hanging="360"/>
      </w:pPr>
      <w:rPr>
        <w:rFonts w:ascii="Times New Roman" w:eastAsia="Times New Roman" w:hAnsi="Times New Roman" w:cs="Times New Roman"/>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2">
    <w:nsid w:val="521B0F34"/>
    <w:multiLevelType w:val="hybridMultilevel"/>
    <w:tmpl w:val="022A3D5C"/>
    <w:lvl w:ilvl="0" w:tplc="FF8E74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C04DAC"/>
    <w:multiLevelType w:val="hybridMultilevel"/>
    <w:tmpl w:val="A0323F88"/>
    <w:lvl w:ilvl="0" w:tplc="24D67100">
      <w:start w:val="3"/>
      <w:numFmt w:val="decimal"/>
      <w:lvlText w:val="%1."/>
      <w:lvlJc w:val="left"/>
      <w:pPr>
        <w:tabs>
          <w:tab w:val="num" w:pos="1069"/>
        </w:tabs>
        <w:ind w:left="1069" w:hanging="360"/>
      </w:pPr>
    </w:lvl>
    <w:lvl w:ilvl="1" w:tplc="04020019">
      <w:start w:val="1"/>
      <w:numFmt w:val="lowerLetter"/>
      <w:lvlText w:val="%2."/>
      <w:lvlJc w:val="left"/>
      <w:pPr>
        <w:tabs>
          <w:tab w:val="num" w:pos="1789"/>
        </w:tabs>
        <w:ind w:left="1789" w:hanging="360"/>
      </w:pPr>
    </w:lvl>
    <w:lvl w:ilvl="2" w:tplc="0402001B">
      <w:start w:val="1"/>
      <w:numFmt w:val="lowerRoman"/>
      <w:lvlText w:val="%3."/>
      <w:lvlJc w:val="right"/>
      <w:pPr>
        <w:tabs>
          <w:tab w:val="num" w:pos="2509"/>
        </w:tabs>
        <w:ind w:left="2509" w:hanging="180"/>
      </w:pPr>
    </w:lvl>
    <w:lvl w:ilvl="3" w:tplc="0402000F">
      <w:start w:val="1"/>
      <w:numFmt w:val="decimal"/>
      <w:lvlText w:val="%4."/>
      <w:lvlJc w:val="left"/>
      <w:pPr>
        <w:tabs>
          <w:tab w:val="num" w:pos="3229"/>
        </w:tabs>
        <w:ind w:left="3229" w:hanging="360"/>
      </w:pPr>
    </w:lvl>
    <w:lvl w:ilvl="4" w:tplc="04020019">
      <w:start w:val="1"/>
      <w:numFmt w:val="lowerLetter"/>
      <w:lvlText w:val="%5."/>
      <w:lvlJc w:val="left"/>
      <w:pPr>
        <w:tabs>
          <w:tab w:val="num" w:pos="3949"/>
        </w:tabs>
        <w:ind w:left="3949" w:hanging="360"/>
      </w:pPr>
    </w:lvl>
    <w:lvl w:ilvl="5" w:tplc="0402001B">
      <w:start w:val="1"/>
      <w:numFmt w:val="lowerRoman"/>
      <w:lvlText w:val="%6."/>
      <w:lvlJc w:val="right"/>
      <w:pPr>
        <w:tabs>
          <w:tab w:val="num" w:pos="4669"/>
        </w:tabs>
        <w:ind w:left="4669" w:hanging="180"/>
      </w:pPr>
    </w:lvl>
    <w:lvl w:ilvl="6" w:tplc="0402000F">
      <w:start w:val="1"/>
      <w:numFmt w:val="decimal"/>
      <w:lvlText w:val="%7."/>
      <w:lvlJc w:val="left"/>
      <w:pPr>
        <w:tabs>
          <w:tab w:val="num" w:pos="5389"/>
        </w:tabs>
        <w:ind w:left="5389" w:hanging="360"/>
      </w:pPr>
    </w:lvl>
    <w:lvl w:ilvl="7" w:tplc="04020019">
      <w:start w:val="1"/>
      <w:numFmt w:val="lowerLetter"/>
      <w:lvlText w:val="%8."/>
      <w:lvlJc w:val="left"/>
      <w:pPr>
        <w:tabs>
          <w:tab w:val="num" w:pos="6109"/>
        </w:tabs>
        <w:ind w:left="6109" w:hanging="360"/>
      </w:pPr>
    </w:lvl>
    <w:lvl w:ilvl="8" w:tplc="0402001B">
      <w:start w:val="1"/>
      <w:numFmt w:val="lowerRoman"/>
      <w:lvlText w:val="%9."/>
      <w:lvlJc w:val="right"/>
      <w:pPr>
        <w:tabs>
          <w:tab w:val="num" w:pos="6829"/>
        </w:tabs>
        <w:ind w:left="6829" w:hanging="180"/>
      </w:pPr>
    </w:lvl>
  </w:abstractNum>
  <w:abstractNum w:abstractNumId="14">
    <w:nsid w:val="63003EFF"/>
    <w:multiLevelType w:val="hybridMultilevel"/>
    <w:tmpl w:val="CD6E89D8"/>
    <w:lvl w:ilvl="0" w:tplc="2BA6E766">
      <w:start w:val="1"/>
      <w:numFmt w:val="decimal"/>
      <w:lvlText w:val="%1."/>
      <w:lvlJc w:val="left"/>
      <w:pPr>
        <w:tabs>
          <w:tab w:val="num" w:pos="1068"/>
        </w:tabs>
        <w:ind w:left="1068" w:hanging="360"/>
      </w:p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5">
    <w:nsid w:val="715D4B59"/>
    <w:multiLevelType w:val="hybridMultilevel"/>
    <w:tmpl w:val="8DECFA7C"/>
    <w:lvl w:ilvl="0" w:tplc="FEFCCAA4">
      <w:start w:val="1"/>
      <w:numFmt w:val="decimal"/>
      <w:lvlText w:val="%1."/>
      <w:lvlJc w:val="left"/>
      <w:pPr>
        <w:tabs>
          <w:tab w:val="num" w:pos="1065"/>
        </w:tabs>
        <w:ind w:left="1065" w:hanging="360"/>
      </w:pPr>
    </w:lvl>
    <w:lvl w:ilvl="1" w:tplc="04020019">
      <w:start w:val="1"/>
      <w:numFmt w:val="lowerLetter"/>
      <w:lvlText w:val="%2."/>
      <w:lvlJc w:val="left"/>
      <w:pPr>
        <w:tabs>
          <w:tab w:val="num" w:pos="1785"/>
        </w:tabs>
        <w:ind w:left="1785" w:hanging="360"/>
      </w:pPr>
    </w:lvl>
    <w:lvl w:ilvl="2" w:tplc="0402001B">
      <w:start w:val="1"/>
      <w:numFmt w:val="lowerRoman"/>
      <w:lvlText w:val="%3."/>
      <w:lvlJc w:val="right"/>
      <w:pPr>
        <w:tabs>
          <w:tab w:val="num" w:pos="2505"/>
        </w:tabs>
        <w:ind w:left="2505" w:hanging="180"/>
      </w:pPr>
    </w:lvl>
    <w:lvl w:ilvl="3" w:tplc="0402000F">
      <w:start w:val="1"/>
      <w:numFmt w:val="decimal"/>
      <w:lvlText w:val="%4."/>
      <w:lvlJc w:val="left"/>
      <w:pPr>
        <w:tabs>
          <w:tab w:val="num" w:pos="3225"/>
        </w:tabs>
        <w:ind w:left="3225" w:hanging="360"/>
      </w:pPr>
    </w:lvl>
    <w:lvl w:ilvl="4" w:tplc="04020019">
      <w:start w:val="1"/>
      <w:numFmt w:val="lowerLetter"/>
      <w:lvlText w:val="%5."/>
      <w:lvlJc w:val="left"/>
      <w:pPr>
        <w:tabs>
          <w:tab w:val="num" w:pos="3945"/>
        </w:tabs>
        <w:ind w:left="3945" w:hanging="360"/>
      </w:pPr>
    </w:lvl>
    <w:lvl w:ilvl="5" w:tplc="0402001B">
      <w:start w:val="1"/>
      <w:numFmt w:val="lowerRoman"/>
      <w:lvlText w:val="%6."/>
      <w:lvlJc w:val="right"/>
      <w:pPr>
        <w:tabs>
          <w:tab w:val="num" w:pos="4665"/>
        </w:tabs>
        <w:ind w:left="4665" w:hanging="180"/>
      </w:pPr>
    </w:lvl>
    <w:lvl w:ilvl="6" w:tplc="0402000F">
      <w:start w:val="1"/>
      <w:numFmt w:val="decimal"/>
      <w:lvlText w:val="%7."/>
      <w:lvlJc w:val="left"/>
      <w:pPr>
        <w:tabs>
          <w:tab w:val="num" w:pos="5385"/>
        </w:tabs>
        <w:ind w:left="5385" w:hanging="360"/>
      </w:pPr>
    </w:lvl>
    <w:lvl w:ilvl="7" w:tplc="04020019">
      <w:start w:val="1"/>
      <w:numFmt w:val="lowerLetter"/>
      <w:lvlText w:val="%8."/>
      <w:lvlJc w:val="left"/>
      <w:pPr>
        <w:tabs>
          <w:tab w:val="num" w:pos="6105"/>
        </w:tabs>
        <w:ind w:left="6105" w:hanging="360"/>
      </w:pPr>
    </w:lvl>
    <w:lvl w:ilvl="8" w:tplc="0402001B">
      <w:start w:val="1"/>
      <w:numFmt w:val="lowerRoman"/>
      <w:lvlText w:val="%9."/>
      <w:lvlJc w:val="right"/>
      <w:pPr>
        <w:tabs>
          <w:tab w:val="num" w:pos="6825"/>
        </w:tabs>
        <w:ind w:left="6825" w:hanging="180"/>
      </w:pPr>
    </w:lvl>
  </w:abstractNum>
  <w:abstractNum w:abstractNumId="16">
    <w:nsid w:val="730F518C"/>
    <w:multiLevelType w:val="hybridMultilevel"/>
    <w:tmpl w:val="EB603F12"/>
    <w:lvl w:ilvl="0" w:tplc="635E7384">
      <w:start w:val="1"/>
      <w:numFmt w:val="decimal"/>
      <w:lvlText w:val="%1."/>
      <w:lvlJc w:val="left"/>
      <w:pPr>
        <w:tabs>
          <w:tab w:val="num" w:pos="1069"/>
        </w:tabs>
        <w:ind w:left="1069" w:hanging="360"/>
      </w:pPr>
      <w:rPr>
        <w:rFonts w:cs="Times New Roman"/>
      </w:rPr>
    </w:lvl>
    <w:lvl w:ilvl="1" w:tplc="04020019">
      <w:start w:val="1"/>
      <w:numFmt w:val="lowerLetter"/>
      <w:lvlText w:val="%2."/>
      <w:lvlJc w:val="left"/>
      <w:pPr>
        <w:tabs>
          <w:tab w:val="num" w:pos="1789"/>
        </w:tabs>
        <w:ind w:left="1789" w:hanging="360"/>
      </w:pPr>
      <w:rPr>
        <w:rFonts w:cs="Times New Roman"/>
      </w:rPr>
    </w:lvl>
    <w:lvl w:ilvl="2" w:tplc="0402001B">
      <w:start w:val="1"/>
      <w:numFmt w:val="lowerRoman"/>
      <w:lvlText w:val="%3."/>
      <w:lvlJc w:val="right"/>
      <w:pPr>
        <w:tabs>
          <w:tab w:val="num" w:pos="2509"/>
        </w:tabs>
        <w:ind w:left="2509" w:hanging="180"/>
      </w:pPr>
      <w:rPr>
        <w:rFonts w:cs="Times New Roman"/>
      </w:rPr>
    </w:lvl>
    <w:lvl w:ilvl="3" w:tplc="0402000F">
      <w:start w:val="1"/>
      <w:numFmt w:val="decimal"/>
      <w:lvlText w:val="%4."/>
      <w:lvlJc w:val="left"/>
      <w:pPr>
        <w:tabs>
          <w:tab w:val="num" w:pos="3229"/>
        </w:tabs>
        <w:ind w:left="3229" w:hanging="360"/>
      </w:pPr>
      <w:rPr>
        <w:rFonts w:cs="Times New Roman"/>
      </w:rPr>
    </w:lvl>
    <w:lvl w:ilvl="4" w:tplc="04020019">
      <w:start w:val="1"/>
      <w:numFmt w:val="lowerLetter"/>
      <w:lvlText w:val="%5."/>
      <w:lvlJc w:val="left"/>
      <w:pPr>
        <w:tabs>
          <w:tab w:val="num" w:pos="3949"/>
        </w:tabs>
        <w:ind w:left="3949" w:hanging="360"/>
      </w:pPr>
      <w:rPr>
        <w:rFonts w:cs="Times New Roman"/>
      </w:rPr>
    </w:lvl>
    <w:lvl w:ilvl="5" w:tplc="0402001B">
      <w:start w:val="1"/>
      <w:numFmt w:val="lowerRoman"/>
      <w:lvlText w:val="%6."/>
      <w:lvlJc w:val="right"/>
      <w:pPr>
        <w:tabs>
          <w:tab w:val="num" w:pos="4669"/>
        </w:tabs>
        <w:ind w:left="4669" w:hanging="180"/>
      </w:pPr>
      <w:rPr>
        <w:rFonts w:cs="Times New Roman"/>
      </w:rPr>
    </w:lvl>
    <w:lvl w:ilvl="6" w:tplc="0402000F">
      <w:start w:val="1"/>
      <w:numFmt w:val="decimal"/>
      <w:lvlText w:val="%7."/>
      <w:lvlJc w:val="left"/>
      <w:pPr>
        <w:tabs>
          <w:tab w:val="num" w:pos="5389"/>
        </w:tabs>
        <w:ind w:left="5389" w:hanging="360"/>
      </w:pPr>
      <w:rPr>
        <w:rFonts w:cs="Times New Roman"/>
      </w:rPr>
    </w:lvl>
    <w:lvl w:ilvl="7" w:tplc="04020019">
      <w:start w:val="1"/>
      <w:numFmt w:val="lowerLetter"/>
      <w:lvlText w:val="%8."/>
      <w:lvlJc w:val="left"/>
      <w:pPr>
        <w:tabs>
          <w:tab w:val="num" w:pos="6109"/>
        </w:tabs>
        <w:ind w:left="6109" w:hanging="360"/>
      </w:pPr>
      <w:rPr>
        <w:rFonts w:cs="Times New Roman"/>
      </w:rPr>
    </w:lvl>
    <w:lvl w:ilvl="8" w:tplc="0402001B">
      <w:start w:val="1"/>
      <w:numFmt w:val="lowerRoman"/>
      <w:lvlText w:val="%9."/>
      <w:lvlJc w:val="right"/>
      <w:pPr>
        <w:tabs>
          <w:tab w:val="num" w:pos="6829"/>
        </w:tabs>
        <w:ind w:left="6829" w:hanging="180"/>
      </w:pPr>
      <w:rPr>
        <w:rFonts w:cs="Times New Roman"/>
      </w:r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16"/>
    <w:rsid w:val="000136B2"/>
    <w:rsid w:val="00017A64"/>
    <w:rsid w:val="00026E5B"/>
    <w:rsid w:val="00046887"/>
    <w:rsid w:val="00056EEB"/>
    <w:rsid w:val="0006365B"/>
    <w:rsid w:val="000643E3"/>
    <w:rsid w:val="0006446D"/>
    <w:rsid w:val="000671B7"/>
    <w:rsid w:val="00076C79"/>
    <w:rsid w:val="00092AE4"/>
    <w:rsid w:val="0009424D"/>
    <w:rsid w:val="0009525F"/>
    <w:rsid w:val="000955FE"/>
    <w:rsid w:val="000A08D7"/>
    <w:rsid w:val="000A4097"/>
    <w:rsid w:val="000C5987"/>
    <w:rsid w:val="000D0F12"/>
    <w:rsid w:val="000D5B71"/>
    <w:rsid w:val="000E5F94"/>
    <w:rsid w:val="000E7486"/>
    <w:rsid w:val="000F221D"/>
    <w:rsid w:val="000F4EB3"/>
    <w:rsid w:val="00100DAC"/>
    <w:rsid w:val="0011651E"/>
    <w:rsid w:val="0011797C"/>
    <w:rsid w:val="001205AB"/>
    <w:rsid w:val="0012731D"/>
    <w:rsid w:val="00131C1F"/>
    <w:rsid w:val="00133EA8"/>
    <w:rsid w:val="00137979"/>
    <w:rsid w:val="001448DD"/>
    <w:rsid w:val="00146F50"/>
    <w:rsid w:val="00153BEF"/>
    <w:rsid w:val="001676C5"/>
    <w:rsid w:val="0017403A"/>
    <w:rsid w:val="00181E38"/>
    <w:rsid w:val="001A48EF"/>
    <w:rsid w:val="001B177A"/>
    <w:rsid w:val="001B5EE4"/>
    <w:rsid w:val="001B75F1"/>
    <w:rsid w:val="001C670D"/>
    <w:rsid w:val="001D69DC"/>
    <w:rsid w:val="001E1556"/>
    <w:rsid w:val="001F2977"/>
    <w:rsid w:val="0020032C"/>
    <w:rsid w:val="00216CDA"/>
    <w:rsid w:val="002208B2"/>
    <w:rsid w:val="00222FFA"/>
    <w:rsid w:val="00237D2F"/>
    <w:rsid w:val="002430A7"/>
    <w:rsid w:val="00251687"/>
    <w:rsid w:val="002569E5"/>
    <w:rsid w:val="00261116"/>
    <w:rsid w:val="00261973"/>
    <w:rsid w:val="00261B24"/>
    <w:rsid w:val="002A406D"/>
    <w:rsid w:val="002B43EA"/>
    <w:rsid w:val="002D3BE9"/>
    <w:rsid w:val="002D787A"/>
    <w:rsid w:val="00300F5B"/>
    <w:rsid w:val="00306608"/>
    <w:rsid w:val="0032380A"/>
    <w:rsid w:val="00334A3C"/>
    <w:rsid w:val="00346B2F"/>
    <w:rsid w:val="00356DC5"/>
    <w:rsid w:val="00364916"/>
    <w:rsid w:val="00366A21"/>
    <w:rsid w:val="003713C3"/>
    <w:rsid w:val="00373645"/>
    <w:rsid w:val="003750E8"/>
    <w:rsid w:val="00376E0F"/>
    <w:rsid w:val="00385A1A"/>
    <w:rsid w:val="003862D4"/>
    <w:rsid w:val="0039020A"/>
    <w:rsid w:val="00396776"/>
    <w:rsid w:val="003B0B84"/>
    <w:rsid w:val="003B6752"/>
    <w:rsid w:val="003C0C48"/>
    <w:rsid w:val="003D22EB"/>
    <w:rsid w:val="003D6E88"/>
    <w:rsid w:val="003D7C86"/>
    <w:rsid w:val="003E26D7"/>
    <w:rsid w:val="00401714"/>
    <w:rsid w:val="00423EBB"/>
    <w:rsid w:val="00427790"/>
    <w:rsid w:val="004308E3"/>
    <w:rsid w:val="00441AE2"/>
    <w:rsid w:val="0046115B"/>
    <w:rsid w:val="0047033F"/>
    <w:rsid w:val="004950CD"/>
    <w:rsid w:val="004950EB"/>
    <w:rsid w:val="004A4B91"/>
    <w:rsid w:val="004A6B99"/>
    <w:rsid w:val="004D384C"/>
    <w:rsid w:val="004F5EDC"/>
    <w:rsid w:val="005103FC"/>
    <w:rsid w:val="00510436"/>
    <w:rsid w:val="00520089"/>
    <w:rsid w:val="0053105B"/>
    <w:rsid w:val="00535FEE"/>
    <w:rsid w:val="00536D6F"/>
    <w:rsid w:val="005603BE"/>
    <w:rsid w:val="00563CF3"/>
    <w:rsid w:val="005703F5"/>
    <w:rsid w:val="00580E3A"/>
    <w:rsid w:val="00587ECA"/>
    <w:rsid w:val="005D094F"/>
    <w:rsid w:val="005D2313"/>
    <w:rsid w:val="005D5D11"/>
    <w:rsid w:val="005E2A43"/>
    <w:rsid w:val="005E5D9B"/>
    <w:rsid w:val="005F4BB6"/>
    <w:rsid w:val="006001A6"/>
    <w:rsid w:val="00603ECA"/>
    <w:rsid w:val="00620426"/>
    <w:rsid w:val="00633FAB"/>
    <w:rsid w:val="00646EB0"/>
    <w:rsid w:val="00647B87"/>
    <w:rsid w:val="0065759F"/>
    <w:rsid w:val="00663393"/>
    <w:rsid w:val="00671FF8"/>
    <w:rsid w:val="00676214"/>
    <w:rsid w:val="00681A42"/>
    <w:rsid w:val="006826F2"/>
    <w:rsid w:val="00692E93"/>
    <w:rsid w:val="006936F5"/>
    <w:rsid w:val="0069467D"/>
    <w:rsid w:val="006B10C2"/>
    <w:rsid w:val="006B3C2F"/>
    <w:rsid w:val="006B5A41"/>
    <w:rsid w:val="006C1BC4"/>
    <w:rsid w:val="006C2045"/>
    <w:rsid w:val="006C63E0"/>
    <w:rsid w:val="006C702E"/>
    <w:rsid w:val="006D3C1B"/>
    <w:rsid w:val="006D4657"/>
    <w:rsid w:val="006E607B"/>
    <w:rsid w:val="006E6435"/>
    <w:rsid w:val="006F204F"/>
    <w:rsid w:val="006F3136"/>
    <w:rsid w:val="006F59B7"/>
    <w:rsid w:val="00730E5C"/>
    <w:rsid w:val="007402A8"/>
    <w:rsid w:val="00745493"/>
    <w:rsid w:val="007809F6"/>
    <w:rsid w:val="007A6D8D"/>
    <w:rsid w:val="007C4989"/>
    <w:rsid w:val="007D4EB8"/>
    <w:rsid w:val="007D5F11"/>
    <w:rsid w:val="007E6D1A"/>
    <w:rsid w:val="007E7493"/>
    <w:rsid w:val="00803418"/>
    <w:rsid w:val="0082013B"/>
    <w:rsid w:val="00824A87"/>
    <w:rsid w:val="00825B13"/>
    <w:rsid w:val="008262C9"/>
    <w:rsid w:val="00847076"/>
    <w:rsid w:val="00870936"/>
    <w:rsid w:val="0089136D"/>
    <w:rsid w:val="00892E86"/>
    <w:rsid w:val="0089409D"/>
    <w:rsid w:val="00895F2B"/>
    <w:rsid w:val="008A0201"/>
    <w:rsid w:val="008C2DED"/>
    <w:rsid w:val="008C732E"/>
    <w:rsid w:val="008C7611"/>
    <w:rsid w:val="008D3924"/>
    <w:rsid w:val="008D3EF4"/>
    <w:rsid w:val="008D6367"/>
    <w:rsid w:val="008E4C8C"/>
    <w:rsid w:val="008E593B"/>
    <w:rsid w:val="008F0E93"/>
    <w:rsid w:val="008F6B67"/>
    <w:rsid w:val="00900C66"/>
    <w:rsid w:val="00904C67"/>
    <w:rsid w:val="00911E91"/>
    <w:rsid w:val="00927201"/>
    <w:rsid w:val="00931A18"/>
    <w:rsid w:val="009357EE"/>
    <w:rsid w:val="009364AA"/>
    <w:rsid w:val="00937664"/>
    <w:rsid w:val="00947FF6"/>
    <w:rsid w:val="00965578"/>
    <w:rsid w:val="00971118"/>
    <w:rsid w:val="00972AB5"/>
    <w:rsid w:val="00975464"/>
    <w:rsid w:val="009A0606"/>
    <w:rsid w:val="009C0DFE"/>
    <w:rsid w:val="009E15D0"/>
    <w:rsid w:val="009E228C"/>
    <w:rsid w:val="009F19AC"/>
    <w:rsid w:val="009F395B"/>
    <w:rsid w:val="00A009FF"/>
    <w:rsid w:val="00A070EF"/>
    <w:rsid w:val="00A144FB"/>
    <w:rsid w:val="00A15EC3"/>
    <w:rsid w:val="00A207F8"/>
    <w:rsid w:val="00A40D16"/>
    <w:rsid w:val="00A42F02"/>
    <w:rsid w:val="00A44E84"/>
    <w:rsid w:val="00A45BE6"/>
    <w:rsid w:val="00A45D62"/>
    <w:rsid w:val="00A54DFD"/>
    <w:rsid w:val="00A55AD9"/>
    <w:rsid w:val="00A80FEF"/>
    <w:rsid w:val="00A91331"/>
    <w:rsid w:val="00A93D80"/>
    <w:rsid w:val="00A9759A"/>
    <w:rsid w:val="00AA40EC"/>
    <w:rsid w:val="00AB5B2A"/>
    <w:rsid w:val="00AC2419"/>
    <w:rsid w:val="00AD561F"/>
    <w:rsid w:val="00AF6740"/>
    <w:rsid w:val="00AF7B3F"/>
    <w:rsid w:val="00B04B45"/>
    <w:rsid w:val="00B178DC"/>
    <w:rsid w:val="00B241A3"/>
    <w:rsid w:val="00B2509C"/>
    <w:rsid w:val="00B2622A"/>
    <w:rsid w:val="00B33FAD"/>
    <w:rsid w:val="00B3404F"/>
    <w:rsid w:val="00B3797C"/>
    <w:rsid w:val="00B37B46"/>
    <w:rsid w:val="00B52581"/>
    <w:rsid w:val="00B569DE"/>
    <w:rsid w:val="00BA43BD"/>
    <w:rsid w:val="00BB0B85"/>
    <w:rsid w:val="00BC143C"/>
    <w:rsid w:val="00BC7D70"/>
    <w:rsid w:val="00BD129F"/>
    <w:rsid w:val="00BD2B55"/>
    <w:rsid w:val="00BD539E"/>
    <w:rsid w:val="00BE0B38"/>
    <w:rsid w:val="00BE2BB7"/>
    <w:rsid w:val="00BE5E78"/>
    <w:rsid w:val="00BF21CF"/>
    <w:rsid w:val="00BF3147"/>
    <w:rsid w:val="00BF4460"/>
    <w:rsid w:val="00BF46EB"/>
    <w:rsid w:val="00BF7EF4"/>
    <w:rsid w:val="00C01CC5"/>
    <w:rsid w:val="00C12F9F"/>
    <w:rsid w:val="00C213FF"/>
    <w:rsid w:val="00C24511"/>
    <w:rsid w:val="00C25800"/>
    <w:rsid w:val="00C25F7C"/>
    <w:rsid w:val="00C331F9"/>
    <w:rsid w:val="00C33943"/>
    <w:rsid w:val="00C34108"/>
    <w:rsid w:val="00C375E1"/>
    <w:rsid w:val="00C71D4D"/>
    <w:rsid w:val="00C75A4B"/>
    <w:rsid w:val="00C7606F"/>
    <w:rsid w:val="00C805D1"/>
    <w:rsid w:val="00C87828"/>
    <w:rsid w:val="00C9140B"/>
    <w:rsid w:val="00C9247F"/>
    <w:rsid w:val="00C9365B"/>
    <w:rsid w:val="00CC0892"/>
    <w:rsid w:val="00CC6F2F"/>
    <w:rsid w:val="00CD4D27"/>
    <w:rsid w:val="00CE53AB"/>
    <w:rsid w:val="00D01EB1"/>
    <w:rsid w:val="00D02961"/>
    <w:rsid w:val="00D0438B"/>
    <w:rsid w:val="00D30434"/>
    <w:rsid w:val="00D33012"/>
    <w:rsid w:val="00D45542"/>
    <w:rsid w:val="00D53231"/>
    <w:rsid w:val="00D537FA"/>
    <w:rsid w:val="00D57F3B"/>
    <w:rsid w:val="00D66532"/>
    <w:rsid w:val="00D7007A"/>
    <w:rsid w:val="00D74425"/>
    <w:rsid w:val="00D81FE8"/>
    <w:rsid w:val="00D94D88"/>
    <w:rsid w:val="00D97D63"/>
    <w:rsid w:val="00DA0CA4"/>
    <w:rsid w:val="00DA346F"/>
    <w:rsid w:val="00DA48DE"/>
    <w:rsid w:val="00DA5C9C"/>
    <w:rsid w:val="00DA61B4"/>
    <w:rsid w:val="00DB011F"/>
    <w:rsid w:val="00DC4723"/>
    <w:rsid w:val="00DC6978"/>
    <w:rsid w:val="00DE02CC"/>
    <w:rsid w:val="00DF36A7"/>
    <w:rsid w:val="00DF6E4A"/>
    <w:rsid w:val="00E129DD"/>
    <w:rsid w:val="00E347BB"/>
    <w:rsid w:val="00E439C8"/>
    <w:rsid w:val="00E47B9B"/>
    <w:rsid w:val="00E50DB9"/>
    <w:rsid w:val="00E52AE9"/>
    <w:rsid w:val="00E675F7"/>
    <w:rsid w:val="00E87A75"/>
    <w:rsid w:val="00E931C6"/>
    <w:rsid w:val="00E938E6"/>
    <w:rsid w:val="00E93B6F"/>
    <w:rsid w:val="00E969A5"/>
    <w:rsid w:val="00EA0667"/>
    <w:rsid w:val="00EA272E"/>
    <w:rsid w:val="00EA315E"/>
    <w:rsid w:val="00EA6AF3"/>
    <w:rsid w:val="00EB6A21"/>
    <w:rsid w:val="00ED5705"/>
    <w:rsid w:val="00EF1598"/>
    <w:rsid w:val="00EF5225"/>
    <w:rsid w:val="00F13A3B"/>
    <w:rsid w:val="00F17A0B"/>
    <w:rsid w:val="00F32583"/>
    <w:rsid w:val="00F40FD0"/>
    <w:rsid w:val="00F5795A"/>
    <w:rsid w:val="00F67623"/>
    <w:rsid w:val="00F71C27"/>
    <w:rsid w:val="00F73415"/>
    <w:rsid w:val="00F749A8"/>
    <w:rsid w:val="00F81B0A"/>
    <w:rsid w:val="00F96C31"/>
    <w:rsid w:val="00FA070F"/>
    <w:rsid w:val="00FA0FFB"/>
    <w:rsid w:val="00FB4D8B"/>
    <w:rsid w:val="00FC3CF0"/>
    <w:rsid w:val="00FC6E03"/>
    <w:rsid w:val="00FD00A1"/>
    <w:rsid w:val="00FE7A9C"/>
    <w:rsid w:val="00FF5E08"/>
    <w:rsid w:val="00FF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7FA"/>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D537FA"/>
    <w:pPr>
      <w:autoSpaceDE w:val="0"/>
      <w:autoSpaceDN w:val="0"/>
      <w:adjustRightInd w:val="0"/>
      <w:spacing w:after="240" w:line="360" w:lineRule="auto"/>
      <w:jc w:val="both"/>
      <w:outlineLvl w:val="0"/>
    </w:pPr>
    <w:rPr>
      <w:rFonts w:ascii="Verdana" w:hAnsi="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37FA"/>
    <w:rPr>
      <w:rFonts w:ascii="Verdana" w:eastAsia="Times New Roman" w:hAnsi="Verdana" w:cs="Times New Roman"/>
      <w:b/>
      <w:color w:val="000000"/>
      <w:sz w:val="24"/>
      <w:szCs w:val="24"/>
      <w:lang w:val="bg-BG" w:eastAsia="bg-BG"/>
    </w:rPr>
  </w:style>
  <w:style w:type="character" w:styleId="Hyperlink">
    <w:name w:val="Hyperlink"/>
    <w:basedOn w:val="DefaultParagraphFont"/>
    <w:semiHidden/>
    <w:unhideWhenUsed/>
    <w:rsid w:val="00D537FA"/>
    <w:rPr>
      <w:color w:val="0000FF"/>
      <w:u w:val="single"/>
    </w:rPr>
  </w:style>
  <w:style w:type="paragraph" w:styleId="HTMLPreformatted">
    <w:name w:val="HTML Preformatted"/>
    <w:basedOn w:val="Normal"/>
    <w:link w:val="HTMLPreformattedChar"/>
    <w:semiHidden/>
    <w:unhideWhenUsed/>
    <w:rsid w:val="00D5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cs="Courier New"/>
      <w:sz w:val="20"/>
      <w:szCs w:val="20"/>
    </w:rPr>
  </w:style>
  <w:style w:type="character" w:customStyle="1" w:styleId="HTMLPreformattedChar">
    <w:name w:val="HTML Preformatted Char"/>
    <w:basedOn w:val="DefaultParagraphFont"/>
    <w:link w:val="HTMLPreformatted"/>
    <w:semiHidden/>
    <w:rsid w:val="00D537FA"/>
    <w:rPr>
      <w:rFonts w:ascii="Courier" w:eastAsia="Times New Roman" w:hAnsi="Courier" w:cs="Courier New"/>
      <w:sz w:val="20"/>
      <w:szCs w:val="20"/>
      <w:lang w:val="bg-BG" w:eastAsia="bg-BG"/>
    </w:rPr>
  </w:style>
  <w:style w:type="paragraph" w:styleId="NormalWeb">
    <w:name w:val="Normal (Web)"/>
    <w:basedOn w:val="Normal"/>
    <w:uiPriority w:val="99"/>
    <w:unhideWhenUsed/>
    <w:rsid w:val="00D537FA"/>
    <w:pPr>
      <w:ind w:firstLine="990"/>
      <w:jc w:val="both"/>
    </w:pPr>
    <w:rPr>
      <w:color w:val="000000"/>
    </w:rPr>
  </w:style>
  <w:style w:type="paragraph" w:customStyle="1" w:styleId="a">
    <w:name w:val="Стил"/>
    <w:rsid w:val="00D537FA"/>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character" w:customStyle="1" w:styleId="a0">
    <w:name w:val="Основен текст_"/>
    <w:link w:val="1"/>
    <w:locked/>
    <w:rsid w:val="00D537FA"/>
    <w:rPr>
      <w:sz w:val="25"/>
      <w:shd w:val="clear" w:color="auto" w:fill="FFFFFF"/>
    </w:rPr>
  </w:style>
  <w:style w:type="paragraph" w:customStyle="1" w:styleId="1">
    <w:name w:val="Основен текст1"/>
    <w:basedOn w:val="Normal"/>
    <w:link w:val="a0"/>
    <w:rsid w:val="00D537FA"/>
    <w:pPr>
      <w:widowControl w:val="0"/>
      <w:shd w:val="clear" w:color="auto" w:fill="FFFFFF"/>
      <w:spacing w:before="300" w:after="300" w:line="240" w:lineRule="atLeast"/>
      <w:jc w:val="both"/>
    </w:pPr>
    <w:rPr>
      <w:rFonts w:asciiTheme="minorHAnsi" w:eastAsiaTheme="minorHAnsi" w:hAnsiTheme="minorHAnsi" w:cstheme="minorBidi"/>
      <w:sz w:val="25"/>
      <w:szCs w:val="22"/>
      <w:lang w:val="en-US" w:eastAsia="en-US"/>
    </w:rPr>
  </w:style>
  <w:style w:type="paragraph" w:customStyle="1" w:styleId="m">
    <w:name w:val="m"/>
    <w:basedOn w:val="Normal"/>
    <w:rsid w:val="00D537FA"/>
    <w:pPr>
      <w:spacing w:before="100" w:beforeAutospacing="1" w:after="100" w:afterAutospacing="1"/>
    </w:pPr>
  </w:style>
  <w:style w:type="character" w:customStyle="1" w:styleId="a1">
    <w:name w:val="Долен колонтитул_"/>
    <w:link w:val="10"/>
    <w:locked/>
    <w:rsid w:val="00D537FA"/>
    <w:rPr>
      <w:sz w:val="25"/>
      <w:shd w:val="clear" w:color="auto" w:fill="FFFFFF"/>
    </w:rPr>
  </w:style>
  <w:style w:type="paragraph" w:customStyle="1" w:styleId="10">
    <w:name w:val="Долен колонтитул1"/>
    <w:basedOn w:val="Normal"/>
    <w:link w:val="a1"/>
    <w:rsid w:val="00D537FA"/>
    <w:pPr>
      <w:widowControl w:val="0"/>
      <w:shd w:val="clear" w:color="auto" w:fill="FFFFFF"/>
      <w:spacing w:line="331" w:lineRule="exact"/>
      <w:jc w:val="both"/>
    </w:pPr>
    <w:rPr>
      <w:rFonts w:asciiTheme="minorHAnsi" w:eastAsiaTheme="minorHAnsi" w:hAnsiTheme="minorHAnsi" w:cstheme="minorBidi"/>
      <w:sz w:val="25"/>
      <w:szCs w:val="22"/>
      <w:lang w:val="en-US" w:eastAsia="en-US"/>
    </w:rPr>
  </w:style>
  <w:style w:type="paragraph" w:styleId="Header">
    <w:name w:val="header"/>
    <w:basedOn w:val="Normal"/>
    <w:link w:val="HeaderChar"/>
    <w:uiPriority w:val="99"/>
    <w:unhideWhenUsed/>
    <w:rsid w:val="00D537FA"/>
    <w:pPr>
      <w:tabs>
        <w:tab w:val="center" w:pos="4703"/>
        <w:tab w:val="right" w:pos="9406"/>
      </w:tabs>
    </w:pPr>
  </w:style>
  <w:style w:type="character" w:customStyle="1" w:styleId="HeaderChar">
    <w:name w:val="Header Char"/>
    <w:basedOn w:val="DefaultParagraphFont"/>
    <w:link w:val="Header"/>
    <w:uiPriority w:val="99"/>
    <w:rsid w:val="00D537FA"/>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D537FA"/>
    <w:pPr>
      <w:tabs>
        <w:tab w:val="center" w:pos="4703"/>
        <w:tab w:val="right" w:pos="9406"/>
      </w:tabs>
    </w:pPr>
  </w:style>
  <w:style w:type="character" w:customStyle="1" w:styleId="FooterChar">
    <w:name w:val="Footer Char"/>
    <w:basedOn w:val="DefaultParagraphFont"/>
    <w:link w:val="Footer"/>
    <w:uiPriority w:val="99"/>
    <w:rsid w:val="00D537FA"/>
    <w:rPr>
      <w:rFonts w:ascii="Times New Roman" w:eastAsia="Times New Roman" w:hAnsi="Times New Roman" w:cs="Times New Roman"/>
      <w:sz w:val="24"/>
      <w:szCs w:val="24"/>
      <w:lang w:val="bg-BG" w:eastAsia="bg-BG"/>
    </w:rPr>
  </w:style>
  <w:style w:type="paragraph" w:customStyle="1" w:styleId="a2">
    <w:name w:val="„‘"/>
    <w:uiPriority w:val="99"/>
    <w:rsid w:val="006D4657"/>
    <w:pPr>
      <w:widowControl w:val="0"/>
      <w:autoSpaceDE w:val="0"/>
      <w:autoSpaceDN w:val="0"/>
      <w:adjustRightInd w:val="0"/>
      <w:spacing w:after="0" w:line="240" w:lineRule="auto"/>
      <w:ind w:left="140" w:right="140" w:firstLine="840"/>
      <w:jc w:val="both"/>
    </w:pPr>
    <w:rPr>
      <w:rFonts w:ascii="Hebar" w:eastAsia="Times New Roman" w:hAnsi="Hebar" w:cs="Hebar"/>
      <w:sz w:val="24"/>
      <w:szCs w:val="24"/>
      <w:lang w:val="bg-BG" w:eastAsia="bg-BG"/>
    </w:rPr>
  </w:style>
  <w:style w:type="paragraph" w:styleId="ListParagraph">
    <w:name w:val="List Paragraph"/>
    <w:basedOn w:val="Normal"/>
    <w:uiPriority w:val="34"/>
    <w:qFormat/>
    <w:rsid w:val="00ED5705"/>
    <w:pPr>
      <w:ind w:left="720"/>
      <w:contextualSpacing/>
    </w:pPr>
  </w:style>
  <w:style w:type="paragraph" w:styleId="CommentText">
    <w:name w:val="annotation text"/>
    <w:basedOn w:val="Normal"/>
    <w:link w:val="CommentTextChar"/>
    <w:uiPriority w:val="99"/>
    <w:semiHidden/>
    <w:unhideWhenUsed/>
    <w:rsid w:val="000D0F12"/>
    <w:pPr>
      <w:spacing w:after="200"/>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0D0F1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A6D8D"/>
    <w:rPr>
      <w:rFonts w:ascii="Tahoma" w:hAnsi="Tahoma" w:cs="Tahoma"/>
      <w:sz w:val="16"/>
      <w:szCs w:val="16"/>
    </w:rPr>
  </w:style>
  <w:style w:type="character" w:customStyle="1" w:styleId="BalloonTextChar">
    <w:name w:val="Balloon Text Char"/>
    <w:basedOn w:val="DefaultParagraphFont"/>
    <w:link w:val="BalloonText"/>
    <w:uiPriority w:val="99"/>
    <w:semiHidden/>
    <w:rsid w:val="007A6D8D"/>
    <w:rPr>
      <w:rFonts w:ascii="Tahoma" w:eastAsia="Times New Roman" w:hAnsi="Tahoma" w:cs="Tahoma"/>
      <w:sz w:val="16"/>
      <w:szCs w:val="16"/>
      <w:lang w:val="bg-BG" w:eastAsia="bg-BG"/>
    </w:rPr>
  </w:style>
  <w:style w:type="paragraph" w:customStyle="1" w:styleId="title2">
    <w:name w:val="title2"/>
    <w:basedOn w:val="Normal"/>
    <w:rsid w:val="00C24511"/>
    <w:pPr>
      <w:spacing w:before="100" w:beforeAutospacing="1" w:after="100" w:afterAutospacing="1"/>
      <w:ind w:firstLine="1155"/>
      <w:jc w:val="both"/>
    </w:pPr>
    <w:rPr>
      <w:i/>
      <w:iCs/>
    </w:rPr>
  </w:style>
  <w:style w:type="character" w:customStyle="1" w:styleId="historyitem">
    <w:name w:val="historyitem"/>
    <w:basedOn w:val="DefaultParagraphFont"/>
    <w:rsid w:val="00C24511"/>
  </w:style>
  <w:style w:type="character" w:customStyle="1" w:styleId="historyitemselected1">
    <w:name w:val="historyitemselected1"/>
    <w:basedOn w:val="DefaultParagraphFont"/>
    <w:rsid w:val="00C24511"/>
    <w:rPr>
      <w:b/>
      <w:bCs/>
      <w:color w:val="0086C6"/>
    </w:rPr>
  </w:style>
  <w:style w:type="character" w:customStyle="1" w:styleId="samedocreference1">
    <w:name w:val="samedocreference1"/>
    <w:basedOn w:val="DefaultParagraphFont"/>
    <w:rsid w:val="00927201"/>
    <w:rPr>
      <w:i w:val="0"/>
      <w:iCs w:val="0"/>
      <w:color w:val="8B0000"/>
      <w:u w:val="single"/>
    </w:rPr>
  </w:style>
  <w:style w:type="character" w:customStyle="1" w:styleId="newdocreference1">
    <w:name w:val="newdocreference1"/>
    <w:basedOn w:val="DefaultParagraphFont"/>
    <w:rsid w:val="00927201"/>
    <w:rPr>
      <w:i w:val="0"/>
      <w:iCs w:val="0"/>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7FA"/>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D537FA"/>
    <w:pPr>
      <w:autoSpaceDE w:val="0"/>
      <w:autoSpaceDN w:val="0"/>
      <w:adjustRightInd w:val="0"/>
      <w:spacing w:after="240" w:line="360" w:lineRule="auto"/>
      <w:jc w:val="both"/>
      <w:outlineLvl w:val="0"/>
    </w:pPr>
    <w:rPr>
      <w:rFonts w:ascii="Verdana" w:hAnsi="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37FA"/>
    <w:rPr>
      <w:rFonts w:ascii="Verdana" w:eastAsia="Times New Roman" w:hAnsi="Verdana" w:cs="Times New Roman"/>
      <w:b/>
      <w:color w:val="000000"/>
      <w:sz w:val="24"/>
      <w:szCs w:val="24"/>
      <w:lang w:val="bg-BG" w:eastAsia="bg-BG"/>
    </w:rPr>
  </w:style>
  <w:style w:type="character" w:styleId="Hyperlink">
    <w:name w:val="Hyperlink"/>
    <w:basedOn w:val="DefaultParagraphFont"/>
    <w:semiHidden/>
    <w:unhideWhenUsed/>
    <w:rsid w:val="00D537FA"/>
    <w:rPr>
      <w:color w:val="0000FF"/>
      <w:u w:val="single"/>
    </w:rPr>
  </w:style>
  <w:style w:type="paragraph" w:styleId="HTMLPreformatted">
    <w:name w:val="HTML Preformatted"/>
    <w:basedOn w:val="Normal"/>
    <w:link w:val="HTMLPreformattedChar"/>
    <w:semiHidden/>
    <w:unhideWhenUsed/>
    <w:rsid w:val="00D5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cs="Courier New"/>
      <w:sz w:val="20"/>
      <w:szCs w:val="20"/>
    </w:rPr>
  </w:style>
  <w:style w:type="character" w:customStyle="1" w:styleId="HTMLPreformattedChar">
    <w:name w:val="HTML Preformatted Char"/>
    <w:basedOn w:val="DefaultParagraphFont"/>
    <w:link w:val="HTMLPreformatted"/>
    <w:semiHidden/>
    <w:rsid w:val="00D537FA"/>
    <w:rPr>
      <w:rFonts w:ascii="Courier" w:eastAsia="Times New Roman" w:hAnsi="Courier" w:cs="Courier New"/>
      <w:sz w:val="20"/>
      <w:szCs w:val="20"/>
      <w:lang w:val="bg-BG" w:eastAsia="bg-BG"/>
    </w:rPr>
  </w:style>
  <w:style w:type="paragraph" w:styleId="NormalWeb">
    <w:name w:val="Normal (Web)"/>
    <w:basedOn w:val="Normal"/>
    <w:uiPriority w:val="99"/>
    <w:unhideWhenUsed/>
    <w:rsid w:val="00D537FA"/>
    <w:pPr>
      <w:ind w:firstLine="990"/>
      <w:jc w:val="both"/>
    </w:pPr>
    <w:rPr>
      <w:color w:val="000000"/>
    </w:rPr>
  </w:style>
  <w:style w:type="paragraph" w:customStyle="1" w:styleId="a">
    <w:name w:val="Стил"/>
    <w:rsid w:val="00D537FA"/>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character" w:customStyle="1" w:styleId="a0">
    <w:name w:val="Основен текст_"/>
    <w:link w:val="1"/>
    <w:locked/>
    <w:rsid w:val="00D537FA"/>
    <w:rPr>
      <w:sz w:val="25"/>
      <w:shd w:val="clear" w:color="auto" w:fill="FFFFFF"/>
    </w:rPr>
  </w:style>
  <w:style w:type="paragraph" w:customStyle="1" w:styleId="1">
    <w:name w:val="Основен текст1"/>
    <w:basedOn w:val="Normal"/>
    <w:link w:val="a0"/>
    <w:rsid w:val="00D537FA"/>
    <w:pPr>
      <w:widowControl w:val="0"/>
      <w:shd w:val="clear" w:color="auto" w:fill="FFFFFF"/>
      <w:spacing w:before="300" w:after="300" w:line="240" w:lineRule="atLeast"/>
      <w:jc w:val="both"/>
    </w:pPr>
    <w:rPr>
      <w:rFonts w:asciiTheme="minorHAnsi" w:eastAsiaTheme="minorHAnsi" w:hAnsiTheme="minorHAnsi" w:cstheme="minorBidi"/>
      <w:sz w:val="25"/>
      <w:szCs w:val="22"/>
      <w:lang w:val="en-US" w:eastAsia="en-US"/>
    </w:rPr>
  </w:style>
  <w:style w:type="paragraph" w:customStyle="1" w:styleId="m">
    <w:name w:val="m"/>
    <w:basedOn w:val="Normal"/>
    <w:rsid w:val="00D537FA"/>
    <w:pPr>
      <w:spacing w:before="100" w:beforeAutospacing="1" w:after="100" w:afterAutospacing="1"/>
    </w:pPr>
  </w:style>
  <w:style w:type="character" w:customStyle="1" w:styleId="a1">
    <w:name w:val="Долен колонтитул_"/>
    <w:link w:val="10"/>
    <w:locked/>
    <w:rsid w:val="00D537FA"/>
    <w:rPr>
      <w:sz w:val="25"/>
      <w:shd w:val="clear" w:color="auto" w:fill="FFFFFF"/>
    </w:rPr>
  </w:style>
  <w:style w:type="paragraph" w:customStyle="1" w:styleId="10">
    <w:name w:val="Долен колонтитул1"/>
    <w:basedOn w:val="Normal"/>
    <w:link w:val="a1"/>
    <w:rsid w:val="00D537FA"/>
    <w:pPr>
      <w:widowControl w:val="0"/>
      <w:shd w:val="clear" w:color="auto" w:fill="FFFFFF"/>
      <w:spacing w:line="331" w:lineRule="exact"/>
      <w:jc w:val="both"/>
    </w:pPr>
    <w:rPr>
      <w:rFonts w:asciiTheme="minorHAnsi" w:eastAsiaTheme="minorHAnsi" w:hAnsiTheme="minorHAnsi" w:cstheme="minorBidi"/>
      <w:sz w:val="25"/>
      <w:szCs w:val="22"/>
      <w:lang w:val="en-US" w:eastAsia="en-US"/>
    </w:rPr>
  </w:style>
  <w:style w:type="paragraph" w:styleId="Header">
    <w:name w:val="header"/>
    <w:basedOn w:val="Normal"/>
    <w:link w:val="HeaderChar"/>
    <w:uiPriority w:val="99"/>
    <w:unhideWhenUsed/>
    <w:rsid w:val="00D537FA"/>
    <w:pPr>
      <w:tabs>
        <w:tab w:val="center" w:pos="4703"/>
        <w:tab w:val="right" w:pos="9406"/>
      </w:tabs>
    </w:pPr>
  </w:style>
  <w:style w:type="character" w:customStyle="1" w:styleId="HeaderChar">
    <w:name w:val="Header Char"/>
    <w:basedOn w:val="DefaultParagraphFont"/>
    <w:link w:val="Header"/>
    <w:uiPriority w:val="99"/>
    <w:rsid w:val="00D537FA"/>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D537FA"/>
    <w:pPr>
      <w:tabs>
        <w:tab w:val="center" w:pos="4703"/>
        <w:tab w:val="right" w:pos="9406"/>
      </w:tabs>
    </w:pPr>
  </w:style>
  <w:style w:type="character" w:customStyle="1" w:styleId="FooterChar">
    <w:name w:val="Footer Char"/>
    <w:basedOn w:val="DefaultParagraphFont"/>
    <w:link w:val="Footer"/>
    <w:uiPriority w:val="99"/>
    <w:rsid w:val="00D537FA"/>
    <w:rPr>
      <w:rFonts w:ascii="Times New Roman" w:eastAsia="Times New Roman" w:hAnsi="Times New Roman" w:cs="Times New Roman"/>
      <w:sz w:val="24"/>
      <w:szCs w:val="24"/>
      <w:lang w:val="bg-BG" w:eastAsia="bg-BG"/>
    </w:rPr>
  </w:style>
  <w:style w:type="paragraph" w:customStyle="1" w:styleId="a2">
    <w:name w:val="„‘"/>
    <w:uiPriority w:val="99"/>
    <w:rsid w:val="006D4657"/>
    <w:pPr>
      <w:widowControl w:val="0"/>
      <w:autoSpaceDE w:val="0"/>
      <w:autoSpaceDN w:val="0"/>
      <w:adjustRightInd w:val="0"/>
      <w:spacing w:after="0" w:line="240" w:lineRule="auto"/>
      <w:ind w:left="140" w:right="140" w:firstLine="840"/>
      <w:jc w:val="both"/>
    </w:pPr>
    <w:rPr>
      <w:rFonts w:ascii="Hebar" w:eastAsia="Times New Roman" w:hAnsi="Hebar" w:cs="Hebar"/>
      <w:sz w:val="24"/>
      <w:szCs w:val="24"/>
      <w:lang w:val="bg-BG" w:eastAsia="bg-BG"/>
    </w:rPr>
  </w:style>
  <w:style w:type="paragraph" w:styleId="ListParagraph">
    <w:name w:val="List Paragraph"/>
    <w:basedOn w:val="Normal"/>
    <w:uiPriority w:val="34"/>
    <w:qFormat/>
    <w:rsid w:val="00ED5705"/>
    <w:pPr>
      <w:ind w:left="720"/>
      <w:contextualSpacing/>
    </w:pPr>
  </w:style>
  <w:style w:type="paragraph" w:styleId="CommentText">
    <w:name w:val="annotation text"/>
    <w:basedOn w:val="Normal"/>
    <w:link w:val="CommentTextChar"/>
    <w:uiPriority w:val="99"/>
    <w:semiHidden/>
    <w:unhideWhenUsed/>
    <w:rsid w:val="000D0F12"/>
    <w:pPr>
      <w:spacing w:after="200"/>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0D0F1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A6D8D"/>
    <w:rPr>
      <w:rFonts w:ascii="Tahoma" w:hAnsi="Tahoma" w:cs="Tahoma"/>
      <w:sz w:val="16"/>
      <w:szCs w:val="16"/>
    </w:rPr>
  </w:style>
  <w:style w:type="character" w:customStyle="1" w:styleId="BalloonTextChar">
    <w:name w:val="Balloon Text Char"/>
    <w:basedOn w:val="DefaultParagraphFont"/>
    <w:link w:val="BalloonText"/>
    <w:uiPriority w:val="99"/>
    <w:semiHidden/>
    <w:rsid w:val="007A6D8D"/>
    <w:rPr>
      <w:rFonts w:ascii="Tahoma" w:eastAsia="Times New Roman" w:hAnsi="Tahoma" w:cs="Tahoma"/>
      <w:sz w:val="16"/>
      <w:szCs w:val="16"/>
      <w:lang w:val="bg-BG" w:eastAsia="bg-BG"/>
    </w:rPr>
  </w:style>
  <w:style w:type="paragraph" w:customStyle="1" w:styleId="title2">
    <w:name w:val="title2"/>
    <w:basedOn w:val="Normal"/>
    <w:rsid w:val="00C24511"/>
    <w:pPr>
      <w:spacing w:before="100" w:beforeAutospacing="1" w:after="100" w:afterAutospacing="1"/>
      <w:ind w:firstLine="1155"/>
      <w:jc w:val="both"/>
    </w:pPr>
    <w:rPr>
      <w:i/>
      <w:iCs/>
    </w:rPr>
  </w:style>
  <w:style w:type="character" w:customStyle="1" w:styleId="historyitem">
    <w:name w:val="historyitem"/>
    <w:basedOn w:val="DefaultParagraphFont"/>
    <w:rsid w:val="00C24511"/>
  </w:style>
  <w:style w:type="character" w:customStyle="1" w:styleId="historyitemselected1">
    <w:name w:val="historyitemselected1"/>
    <w:basedOn w:val="DefaultParagraphFont"/>
    <w:rsid w:val="00C24511"/>
    <w:rPr>
      <w:b/>
      <w:bCs/>
      <w:color w:val="0086C6"/>
    </w:rPr>
  </w:style>
  <w:style w:type="character" w:customStyle="1" w:styleId="samedocreference1">
    <w:name w:val="samedocreference1"/>
    <w:basedOn w:val="DefaultParagraphFont"/>
    <w:rsid w:val="00927201"/>
    <w:rPr>
      <w:i w:val="0"/>
      <w:iCs w:val="0"/>
      <w:color w:val="8B0000"/>
      <w:u w:val="single"/>
    </w:rPr>
  </w:style>
  <w:style w:type="character" w:customStyle="1" w:styleId="newdocreference1">
    <w:name w:val="newdocreference1"/>
    <w:basedOn w:val="DefaultParagraphFont"/>
    <w:rsid w:val="00927201"/>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81784">
      <w:bodyDiv w:val="1"/>
      <w:marLeft w:val="0"/>
      <w:marRight w:val="0"/>
      <w:marTop w:val="0"/>
      <w:marBottom w:val="0"/>
      <w:divBdr>
        <w:top w:val="none" w:sz="0" w:space="0" w:color="auto"/>
        <w:left w:val="none" w:sz="0" w:space="0" w:color="auto"/>
        <w:bottom w:val="none" w:sz="0" w:space="0" w:color="auto"/>
        <w:right w:val="none" w:sz="0" w:space="0" w:color="auto"/>
      </w:divBdr>
    </w:div>
    <w:div w:id="1114636626">
      <w:bodyDiv w:val="1"/>
      <w:marLeft w:val="0"/>
      <w:marRight w:val="0"/>
      <w:marTop w:val="0"/>
      <w:marBottom w:val="0"/>
      <w:divBdr>
        <w:top w:val="none" w:sz="0" w:space="0" w:color="auto"/>
        <w:left w:val="none" w:sz="0" w:space="0" w:color="auto"/>
        <w:bottom w:val="none" w:sz="0" w:space="0" w:color="auto"/>
        <w:right w:val="none" w:sz="0" w:space="0" w:color="auto"/>
      </w:divBdr>
      <w:divsChild>
        <w:div w:id="1186678627">
          <w:marLeft w:val="0"/>
          <w:marRight w:val="0"/>
          <w:marTop w:val="0"/>
          <w:marBottom w:val="120"/>
          <w:divBdr>
            <w:top w:val="none" w:sz="0" w:space="0" w:color="auto"/>
            <w:left w:val="none" w:sz="0" w:space="0" w:color="auto"/>
            <w:bottom w:val="none" w:sz="0" w:space="0" w:color="auto"/>
            <w:right w:val="none" w:sz="0" w:space="0" w:color="auto"/>
          </w:divBdr>
          <w:divsChild>
            <w:div w:id="12876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2704">
      <w:bodyDiv w:val="1"/>
      <w:marLeft w:val="0"/>
      <w:marRight w:val="0"/>
      <w:marTop w:val="0"/>
      <w:marBottom w:val="0"/>
      <w:divBdr>
        <w:top w:val="none" w:sz="0" w:space="0" w:color="auto"/>
        <w:left w:val="none" w:sz="0" w:space="0" w:color="auto"/>
        <w:bottom w:val="none" w:sz="0" w:space="0" w:color="auto"/>
        <w:right w:val="none" w:sz="0" w:space="0" w:color="auto"/>
      </w:divBdr>
      <w:divsChild>
        <w:div w:id="1393775106">
          <w:marLeft w:val="0"/>
          <w:marRight w:val="0"/>
          <w:marTop w:val="0"/>
          <w:marBottom w:val="120"/>
          <w:divBdr>
            <w:top w:val="none" w:sz="0" w:space="0" w:color="auto"/>
            <w:left w:val="none" w:sz="0" w:space="0" w:color="auto"/>
            <w:bottom w:val="none" w:sz="0" w:space="0" w:color="auto"/>
            <w:right w:val="none" w:sz="0" w:space="0" w:color="auto"/>
          </w:divBdr>
          <w:divsChild>
            <w:div w:id="1487162395">
              <w:marLeft w:val="0"/>
              <w:marRight w:val="0"/>
              <w:marTop w:val="0"/>
              <w:marBottom w:val="0"/>
              <w:divBdr>
                <w:top w:val="none" w:sz="0" w:space="0" w:color="auto"/>
                <w:left w:val="none" w:sz="0" w:space="0" w:color="auto"/>
                <w:bottom w:val="none" w:sz="0" w:space="0" w:color="auto"/>
                <w:right w:val="none" w:sz="0" w:space="0" w:color="auto"/>
              </w:divBdr>
            </w:div>
            <w:div w:id="1304962688">
              <w:marLeft w:val="0"/>
              <w:marRight w:val="0"/>
              <w:marTop w:val="0"/>
              <w:marBottom w:val="0"/>
              <w:divBdr>
                <w:top w:val="none" w:sz="0" w:space="0" w:color="auto"/>
                <w:left w:val="none" w:sz="0" w:space="0" w:color="auto"/>
                <w:bottom w:val="none" w:sz="0" w:space="0" w:color="auto"/>
                <w:right w:val="none" w:sz="0" w:space="0" w:color="auto"/>
              </w:divBdr>
            </w:div>
            <w:div w:id="359431421">
              <w:marLeft w:val="0"/>
              <w:marRight w:val="0"/>
              <w:marTop w:val="0"/>
              <w:marBottom w:val="0"/>
              <w:divBdr>
                <w:top w:val="none" w:sz="0" w:space="0" w:color="auto"/>
                <w:left w:val="none" w:sz="0" w:space="0" w:color="auto"/>
                <w:bottom w:val="none" w:sz="0" w:space="0" w:color="auto"/>
                <w:right w:val="none" w:sz="0" w:space="0" w:color="auto"/>
              </w:divBdr>
            </w:div>
            <w:div w:id="676345648">
              <w:marLeft w:val="0"/>
              <w:marRight w:val="0"/>
              <w:marTop w:val="0"/>
              <w:marBottom w:val="0"/>
              <w:divBdr>
                <w:top w:val="none" w:sz="0" w:space="0" w:color="auto"/>
                <w:left w:val="none" w:sz="0" w:space="0" w:color="auto"/>
                <w:bottom w:val="none" w:sz="0" w:space="0" w:color="auto"/>
                <w:right w:val="none" w:sz="0" w:space="0" w:color="auto"/>
              </w:divBdr>
            </w:div>
            <w:div w:id="845248716">
              <w:marLeft w:val="0"/>
              <w:marRight w:val="0"/>
              <w:marTop w:val="0"/>
              <w:marBottom w:val="0"/>
              <w:divBdr>
                <w:top w:val="none" w:sz="0" w:space="0" w:color="auto"/>
                <w:left w:val="none" w:sz="0" w:space="0" w:color="auto"/>
                <w:bottom w:val="none" w:sz="0" w:space="0" w:color="auto"/>
                <w:right w:val="none" w:sz="0" w:space="0" w:color="auto"/>
              </w:divBdr>
            </w:div>
            <w:div w:id="1549026672">
              <w:marLeft w:val="0"/>
              <w:marRight w:val="0"/>
              <w:marTop w:val="0"/>
              <w:marBottom w:val="0"/>
              <w:divBdr>
                <w:top w:val="none" w:sz="0" w:space="0" w:color="auto"/>
                <w:left w:val="none" w:sz="0" w:space="0" w:color="auto"/>
                <w:bottom w:val="none" w:sz="0" w:space="0" w:color="auto"/>
                <w:right w:val="none" w:sz="0" w:space="0" w:color="auto"/>
              </w:divBdr>
            </w:div>
            <w:div w:id="14308108">
              <w:marLeft w:val="0"/>
              <w:marRight w:val="0"/>
              <w:marTop w:val="0"/>
              <w:marBottom w:val="0"/>
              <w:divBdr>
                <w:top w:val="none" w:sz="0" w:space="0" w:color="auto"/>
                <w:left w:val="none" w:sz="0" w:space="0" w:color="auto"/>
                <w:bottom w:val="none" w:sz="0" w:space="0" w:color="auto"/>
                <w:right w:val="none" w:sz="0" w:space="0" w:color="auto"/>
              </w:divBdr>
            </w:div>
            <w:div w:id="145518902">
              <w:marLeft w:val="0"/>
              <w:marRight w:val="0"/>
              <w:marTop w:val="0"/>
              <w:marBottom w:val="0"/>
              <w:divBdr>
                <w:top w:val="none" w:sz="0" w:space="0" w:color="auto"/>
                <w:left w:val="none" w:sz="0" w:space="0" w:color="auto"/>
                <w:bottom w:val="none" w:sz="0" w:space="0" w:color="auto"/>
                <w:right w:val="none" w:sz="0" w:space="0" w:color="auto"/>
              </w:divBdr>
            </w:div>
            <w:div w:id="1219170106">
              <w:marLeft w:val="0"/>
              <w:marRight w:val="0"/>
              <w:marTop w:val="0"/>
              <w:marBottom w:val="0"/>
              <w:divBdr>
                <w:top w:val="none" w:sz="0" w:space="0" w:color="auto"/>
                <w:left w:val="none" w:sz="0" w:space="0" w:color="auto"/>
                <w:bottom w:val="none" w:sz="0" w:space="0" w:color="auto"/>
                <w:right w:val="none" w:sz="0" w:space="0" w:color="auto"/>
              </w:divBdr>
            </w:div>
            <w:div w:id="1018972871">
              <w:marLeft w:val="0"/>
              <w:marRight w:val="0"/>
              <w:marTop w:val="0"/>
              <w:marBottom w:val="0"/>
              <w:divBdr>
                <w:top w:val="none" w:sz="0" w:space="0" w:color="auto"/>
                <w:left w:val="none" w:sz="0" w:space="0" w:color="auto"/>
                <w:bottom w:val="none" w:sz="0" w:space="0" w:color="auto"/>
                <w:right w:val="none" w:sz="0" w:space="0" w:color="auto"/>
              </w:divBdr>
            </w:div>
            <w:div w:id="1219902096">
              <w:marLeft w:val="0"/>
              <w:marRight w:val="0"/>
              <w:marTop w:val="0"/>
              <w:marBottom w:val="0"/>
              <w:divBdr>
                <w:top w:val="none" w:sz="0" w:space="0" w:color="auto"/>
                <w:left w:val="none" w:sz="0" w:space="0" w:color="auto"/>
                <w:bottom w:val="none" w:sz="0" w:space="0" w:color="auto"/>
                <w:right w:val="none" w:sz="0" w:space="0" w:color="auto"/>
              </w:divBdr>
            </w:div>
            <w:div w:id="1100182750">
              <w:marLeft w:val="0"/>
              <w:marRight w:val="0"/>
              <w:marTop w:val="0"/>
              <w:marBottom w:val="0"/>
              <w:divBdr>
                <w:top w:val="none" w:sz="0" w:space="0" w:color="auto"/>
                <w:left w:val="none" w:sz="0" w:space="0" w:color="auto"/>
                <w:bottom w:val="none" w:sz="0" w:space="0" w:color="auto"/>
                <w:right w:val="none" w:sz="0" w:space="0" w:color="auto"/>
              </w:divBdr>
            </w:div>
            <w:div w:id="468060290">
              <w:marLeft w:val="0"/>
              <w:marRight w:val="0"/>
              <w:marTop w:val="0"/>
              <w:marBottom w:val="0"/>
              <w:divBdr>
                <w:top w:val="none" w:sz="0" w:space="0" w:color="auto"/>
                <w:left w:val="none" w:sz="0" w:space="0" w:color="auto"/>
                <w:bottom w:val="none" w:sz="0" w:space="0" w:color="auto"/>
                <w:right w:val="none" w:sz="0" w:space="0" w:color="auto"/>
              </w:divBdr>
            </w:div>
            <w:div w:id="1923295707">
              <w:marLeft w:val="0"/>
              <w:marRight w:val="0"/>
              <w:marTop w:val="0"/>
              <w:marBottom w:val="0"/>
              <w:divBdr>
                <w:top w:val="none" w:sz="0" w:space="0" w:color="auto"/>
                <w:left w:val="none" w:sz="0" w:space="0" w:color="auto"/>
                <w:bottom w:val="none" w:sz="0" w:space="0" w:color="auto"/>
                <w:right w:val="none" w:sz="0" w:space="0" w:color="auto"/>
              </w:divBdr>
            </w:div>
            <w:div w:id="1177959661">
              <w:marLeft w:val="0"/>
              <w:marRight w:val="0"/>
              <w:marTop w:val="0"/>
              <w:marBottom w:val="0"/>
              <w:divBdr>
                <w:top w:val="none" w:sz="0" w:space="0" w:color="auto"/>
                <w:left w:val="none" w:sz="0" w:space="0" w:color="auto"/>
                <w:bottom w:val="none" w:sz="0" w:space="0" w:color="auto"/>
                <w:right w:val="none" w:sz="0" w:space="0" w:color="auto"/>
              </w:divBdr>
            </w:div>
            <w:div w:id="1505391352">
              <w:marLeft w:val="0"/>
              <w:marRight w:val="0"/>
              <w:marTop w:val="0"/>
              <w:marBottom w:val="0"/>
              <w:divBdr>
                <w:top w:val="none" w:sz="0" w:space="0" w:color="auto"/>
                <w:left w:val="none" w:sz="0" w:space="0" w:color="auto"/>
                <w:bottom w:val="none" w:sz="0" w:space="0" w:color="auto"/>
                <w:right w:val="none" w:sz="0" w:space="0" w:color="auto"/>
              </w:divBdr>
            </w:div>
            <w:div w:id="1087968758">
              <w:marLeft w:val="0"/>
              <w:marRight w:val="0"/>
              <w:marTop w:val="0"/>
              <w:marBottom w:val="0"/>
              <w:divBdr>
                <w:top w:val="none" w:sz="0" w:space="0" w:color="auto"/>
                <w:left w:val="none" w:sz="0" w:space="0" w:color="auto"/>
                <w:bottom w:val="none" w:sz="0" w:space="0" w:color="auto"/>
                <w:right w:val="none" w:sz="0" w:space="0" w:color="auto"/>
              </w:divBdr>
            </w:div>
            <w:div w:id="2071532430">
              <w:marLeft w:val="0"/>
              <w:marRight w:val="0"/>
              <w:marTop w:val="0"/>
              <w:marBottom w:val="0"/>
              <w:divBdr>
                <w:top w:val="none" w:sz="0" w:space="0" w:color="auto"/>
                <w:left w:val="none" w:sz="0" w:space="0" w:color="auto"/>
                <w:bottom w:val="none" w:sz="0" w:space="0" w:color="auto"/>
                <w:right w:val="none" w:sz="0" w:space="0" w:color="auto"/>
              </w:divBdr>
            </w:div>
            <w:div w:id="1035078288">
              <w:marLeft w:val="0"/>
              <w:marRight w:val="0"/>
              <w:marTop w:val="0"/>
              <w:marBottom w:val="0"/>
              <w:divBdr>
                <w:top w:val="none" w:sz="0" w:space="0" w:color="auto"/>
                <w:left w:val="none" w:sz="0" w:space="0" w:color="auto"/>
                <w:bottom w:val="none" w:sz="0" w:space="0" w:color="auto"/>
                <w:right w:val="none" w:sz="0" w:space="0" w:color="auto"/>
              </w:divBdr>
            </w:div>
            <w:div w:id="1247685584">
              <w:marLeft w:val="0"/>
              <w:marRight w:val="0"/>
              <w:marTop w:val="0"/>
              <w:marBottom w:val="0"/>
              <w:divBdr>
                <w:top w:val="none" w:sz="0" w:space="0" w:color="auto"/>
                <w:left w:val="none" w:sz="0" w:space="0" w:color="auto"/>
                <w:bottom w:val="none" w:sz="0" w:space="0" w:color="auto"/>
                <w:right w:val="none" w:sz="0" w:space="0" w:color="auto"/>
              </w:divBdr>
            </w:div>
            <w:div w:id="1391421685">
              <w:marLeft w:val="0"/>
              <w:marRight w:val="0"/>
              <w:marTop w:val="0"/>
              <w:marBottom w:val="0"/>
              <w:divBdr>
                <w:top w:val="none" w:sz="0" w:space="0" w:color="auto"/>
                <w:left w:val="none" w:sz="0" w:space="0" w:color="auto"/>
                <w:bottom w:val="none" w:sz="0" w:space="0" w:color="auto"/>
                <w:right w:val="none" w:sz="0" w:space="0" w:color="auto"/>
              </w:divBdr>
            </w:div>
            <w:div w:id="774446085">
              <w:marLeft w:val="0"/>
              <w:marRight w:val="0"/>
              <w:marTop w:val="0"/>
              <w:marBottom w:val="0"/>
              <w:divBdr>
                <w:top w:val="none" w:sz="0" w:space="0" w:color="auto"/>
                <w:left w:val="none" w:sz="0" w:space="0" w:color="auto"/>
                <w:bottom w:val="none" w:sz="0" w:space="0" w:color="auto"/>
                <w:right w:val="none" w:sz="0" w:space="0" w:color="auto"/>
              </w:divBdr>
            </w:div>
            <w:div w:id="19099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6746">
      <w:bodyDiv w:val="1"/>
      <w:marLeft w:val="0"/>
      <w:marRight w:val="0"/>
      <w:marTop w:val="0"/>
      <w:marBottom w:val="0"/>
      <w:divBdr>
        <w:top w:val="none" w:sz="0" w:space="0" w:color="auto"/>
        <w:left w:val="none" w:sz="0" w:space="0" w:color="auto"/>
        <w:bottom w:val="none" w:sz="0" w:space="0" w:color="auto"/>
        <w:right w:val="none" w:sz="0" w:space="0" w:color="auto"/>
      </w:divBdr>
    </w:div>
    <w:div w:id="1644852092">
      <w:bodyDiv w:val="1"/>
      <w:marLeft w:val="0"/>
      <w:marRight w:val="0"/>
      <w:marTop w:val="0"/>
      <w:marBottom w:val="0"/>
      <w:divBdr>
        <w:top w:val="none" w:sz="0" w:space="0" w:color="auto"/>
        <w:left w:val="none" w:sz="0" w:space="0" w:color="auto"/>
        <w:bottom w:val="none" w:sz="0" w:space="0" w:color="auto"/>
        <w:right w:val="none" w:sz="0" w:space="0" w:color="auto"/>
      </w:divBdr>
      <w:divsChild>
        <w:div w:id="49119057">
          <w:marLeft w:val="0"/>
          <w:marRight w:val="0"/>
          <w:marTop w:val="75"/>
          <w:marBottom w:val="0"/>
          <w:divBdr>
            <w:top w:val="none" w:sz="0" w:space="0" w:color="auto"/>
            <w:left w:val="none" w:sz="0" w:space="0" w:color="auto"/>
            <w:bottom w:val="none" w:sz="0" w:space="0" w:color="auto"/>
            <w:right w:val="none" w:sz="0" w:space="0" w:color="auto"/>
          </w:divBdr>
        </w:div>
      </w:divsChild>
    </w:div>
    <w:div w:id="2099715875">
      <w:bodyDiv w:val="1"/>
      <w:marLeft w:val="0"/>
      <w:marRight w:val="0"/>
      <w:marTop w:val="0"/>
      <w:marBottom w:val="0"/>
      <w:divBdr>
        <w:top w:val="none" w:sz="0" w:space="0" w:color="auto"/>
        <w:left w:val="none" w:sz="0" w:space="0" w:color="auto"/>
        <w:bottom w:val="none" w:sz="0" w:space="0" w:color="auto"/>
        <w:right w:val="none" w:sz="0" w:space="0" w:color="auto"/>
      </w:divBdr>
      <w:divsChild>
        <w:div w:id="1078674431">
          <w:marLeft w:val="0"/>
          <w:marRight w:val="0"/>
          <w:marTop w:val="150"/>
          <w:marBottom w:val="0"/>
          <w:divBdr>
            <w:top w:val="single" w:sz="6" w:space="0" w:color="FFFFFF"/>
            <w:left w:val="single" w:sz="6" w:space="0" w:color="FFFFFF"/>
            <w:bottom w:val="single" w:sz="6" w:space="0" w:color="FFFFFF"/>
            <w:right w:val="single" w:sz="6" w:space="0" w:color="FFFFFF"/>
          </w:divBdr>
        </w:div>
        <w:div w:id="421412057">
          <w:marLeft w:val="0"/>
          <w:marRight w:val="0"/>
          <w:marTop w:val="150"/>
          <w:marBottom w:val="0"/>
          <w:divBdr>
            <w:top w:val="single" w:sz="6" w:space="0" w:color="FFFFFF"/>
            <w:left w:val="single" w:sz="6" w:space="0" w:color="FFFFFF"/>
            <w:bottom w:val="single" w:sz="6" w:space="0" w:color="FFFFFF"/>
            <w:right w:val="single" w:sz="6" w:space="0" w:color="FFFFFF"/>
          </w:divBdr>
          <w:divsChild>
            <w:div w:id="755594969">
              <w:marLeft w:val="0"/>
              <w:marRight w:val="60"/>
              <w:marTop w:val="45"/>
              <w:marBottom w:val="0"/>
              <w:divBdr>
                <w:top w:val="none" w:sz="0" w:space="0" w:color="auto"/>
                <w:left w:val="none" w:sz="0" w:space="0" w:color="auto"/>
                <w:bottom w:val="none" w:sz="0" w:space="0" w:color="auto"/>
                <w:right w:val="none" w:sz="0" w:space="0" w:color="auto"/>
              </w:divBdr>
            </w:div>
            <w:div w:id="100760460">
              <w:marLeft w:val="0"/>
              <w:marRight w:val="60"/>
              <w:marTop w:val="45"/>
              <w:marBottom w:val="0"/>
              <w:divBdr>
                <w:top w:val="none" w:sz="0" w:space="0" w:color="auto"/>
                <w:left w:val="none" w:sz="0" w:space="0" w:color="auto"/>
                <w:bottom w:val="none" w:sz="0" w:space="0" w:color="auto"/>
                <w:right w:val="none" w:sz="0" w:space="0" w:color="auto"/>
              </w:divBdr>
            </w:div>
            <w:div w:id="1138693473">
              <w:marLeft w:val="0"/>
              <w:marRight w:val="60"/>
              <w:marTop w:val="45"/>
              <w:marBottom w:val="0"/>
              <w:divBdr>
                <w:top w:val="none" w:sz="0" w:space="0" w:color="auto"/>
                <w:left w:val="none" w:sz="0" w:space="0" w:color="auto"/>
                <w:bottom w:val="none" w:sz="0" w:space="0" w:color="auto"/>
                <w:right w:val="none" w:sz="0" w:space="0" w:color="auto"/>
              </w:divBdr>
            </w:div>
            <w:div w:id="885027368">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7A632-4515-4913-9336-BBC704DC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9</Pages>
  <Words>2423</Words>
  <Characters>13813</Characters>
  <Application>Microsoft Office Word</Application>
  <DocSecurity>0</DocSecurity>
  <Lines>115</Lines>
  <Paragraphs>32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Registry Agency</Company>
  <LinksUpToDate>false</LinksUpToDate>
  <CharactersWithSpaces>16204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Obretenova</dc:creator>
  <cp:lastModifiedBy>Златозар Златев</cp:lastModifiedBy>
  <cp:revision>195</cp:revision>
  <cp:lastPrinted>2015-04-07T08:27:00Z</cp:lastPrinted>
  <dcterms:created xsi:type="dcterms:W3CDTF">2014-12-03T13:01:00Z</dcterms:created>
  <dcterms:modified xsi:type="dcterms:W3CDTF">2015-04-07T08:40:00Z</dcterms:modified>
</cp:coreProperties>
</file>