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9653FC" w:rsidP="00E118DF">
      <w:pPr>
        <w:spacing w:after="0" w:line="240" w:lineRule="auto"/>
        <w:rPr>
          <w:lang w:val="en-GB"/>
        </w:rPr>
      </w:pPr>
      <w:r w:rsidRPr="0023442D">
        <w:rPr>
          <w:lang w:val="en-GB"/>
        </w:rPr>
        <w:t xml:space="preserve">                              </w: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9653FC" w:rsidRPr="0023442D" w:rsidRDefault="009653FC" w:rsidP="001A0679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1A0679">
        <w:rPr>
          <w:b/>
          <w:bCs/>
          <w:sz w:val="28"/>
          <w:szCs w:val="28"/>
          <w:lang w:val="en-GB"/>
        </w:rPr>
        <w:t>TECHNOLOGY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CF2792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Englis</w:t>
      </w:r>
      <w:r w:rsidR="00CF2792">
        <w:rPr>
          <w:u w:val="single"/>
          <w:lang w:val="en-GB"/>
        </w:rPr>
        <w:t>h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CF2792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</w:t>
      </w:r>
      <w:r w:rsidR="00CF2792">
        <w:rPr>
          <w:u w:val="single"/>
          <w:lang w:val="en-GB"/>
        </w:rPr>
        <w:t>6</w:t>
      </w:r>
      <w:r w:rsidR="000911AD">
        <w:rPr>
          <w:u w:val="single"/>
          <w:lang w:val="en-GB"/>
        </w:rPr>
        <w:t xml:space="preserve"> June</w:t>
      </w:r>
      <w:r w:rsidR="00CF2792">
        <w:rPr>
          <w:u w:val="single"/>
          <w:lang w:val="en-GB"/>
        </w:rPr>
        <w:t xml:space="preserve"> 2021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0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 xml:space="preserve">Telephone (incl. country code, </w:t>
      </w:r>
      <w:proofErr w:type="spellStart"/>
      <w:r w:rsidRPr="00F57033">
        <w:rPr>
          <w:sz w:val="21"/>
          <w:szCs w:val="21"/>
          <w:lang w:val="en-GB"/>
        </w:rPr>
        <w:t>i</w:t>
      </w:r>
      <w:proofErr w:type="spellEnd"/>
      <w:r w:rsidRPr="00F57033">
        <w:rPr>
          <w:sz w:val="21"/>
          <w:szCs w:val="21"/>
          <w:lang w:val="en-GB"/>
        </w:rPr>
        <w:t>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You are engaged in intercultural </w:t>
      </w:r>
      <w:r w:rsidR="00171FE5">
        <w:rPr>
          <w:sz w:val="21"/>
          <w:szCs w:val="21"/>
          <w:lang w:val="en-GB"/>
        </w:rPr>
        <w:t xml:space="preserve">and/or interreligious </w:t>
      </w:r>
      <w:r w:rsidRPr="00FB1FB2">
        <w:rPr>
          <w:sz w:val="21"/>
          <w:szCs w:val="21"/>
          <w:lang w:val="en-GB"/>
        </w:rPr>
        <w:t xml:space="preserve">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0911AD" w:rsidP="0023442D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Operating</w:t>
      </w:r>
      <w:r w:rsidR="00AF64A7" w:rsidRPr="00FB1FB2">
        <w:rPr>
          <w:sz w:val="21"/>
          <w:szCs w:val="21"/>
          <w:lang w:val="en-GB"/>
        </w:rPr>
        <w:t xml:space="preserve"> since: (</w:t>
      </w:r>
      <w:proofErr w:type="spellStart"/>
      <w:r w:rsidR="00AF64A7" w:rsidRPr="00FB1FB2">
        <w:rPr>
          <w:sz w:val="21"/>
          <w:szCs w:val="21"/>
          <w:lang w:val="en-GB"/>
        </w:rPr>
        <w:t>dd</w:t>
      </w:r>
      <w:proofErr w:type="spellEnd"/>
      <w:r w:rsidR="00AF64A7" w:rsidRPr="00FB1FB2">
        <w:rPr>
          <w:sz w:val="21"/>
          <w:szCs w:val="21"/>
          <w:lang w:val="en-GB"/>
        </w:rPr>
        <w:t>/mm/</w:t>
      </w:r>
      <w:proofErr w:type="spellStart"/>
      <w:r w:rsidR="00AF64A7" w:rsidRPr="00FB1FB2">
        <w:rPr>
          <w:sz w:val="21"/>
          <w:szCs w:val="21"/>
          <w:lang w:val="en-GB"/>
        </w:rPr>
        <w:t>yyyy</w:t>
      </w:r>
      <w:proofErr w:type="spellEnd"/>
      <w:r w:rsidR="00AF64A7" w:rsidRPr="00FB1FB2"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="00AF64A7"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How does your project promote intercultural</w:t>
      </w:r>
      <w:r w:rsidR="00CF2792">
        <w:rPr>
          <w:sz w:val="21"/>
          <w:szCs w:val="21"/>
          <w:lang w:val="en-GB"/>
        </w:rPr>
        <w:t xml:space="preserve"> and/or interreligious</w:t>
      </w:r>
      <w:r w:rsidRPr="00FB1FB2">
        <w:rPr>
          <w:sz w:val="21"/>
          <w:szCs w:val="21"/>
          <w:lang w:val="en-GB"/>
        </w:rPr>
        <w:t xml:space="preserve"> 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0911AD" w:rsidRDefault="000911AD" w:rsidP="000911A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</w:t>
      </w:r>
      <w:proofErr w:type="gramStart"/>
      <w:r>
        <w:rPr>
          <w:lang w:val="en-GB"/>
        </w:rPr>
        <w:t>information provided in this application may be used by the Austrian Federal Ministry</w:t>
      </w:r>
      <w:proofErr w:type="gramEnd"/>
      <w:r>
        <w:rPr>
          <w:lang w:val="en-GB"/>
        </w:rPr>
        <w:t xml:space="preserve"> for European and International Affairs; by Austrian representations abroad; as well as by cooperation partners to promote and inform about the project and its participants.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D6740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>Affairs at bmeia.gv.at as well as in other digital and print media outlets</w:t>
      </w:r>
      <w:r w:rsidR="000911AD">
        <w:rPr>
          <w:lang w:val="en-GB"/>
        </w:rPr>
        <w:t>, including those of cooperation</w:t>
      </w:r>
      <w:r>
        <w:rPr>
          <w:lang w:val="en-GB"/>
        </w:rPr>
        <w:t xml:space="preserve">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1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</w:t>
      </w:r>
      <w:r w:rsidR="000911AD">
        <w:rPr>
          <w:lang w:val="en-GB"/>
        </w:rPr>
        <w:t xml:space="preserve"> parties, other than cooperation</w:t>
      </w:r>
      <w:r>
        <w:rPr>
          <w:lang w:val="en-GB"/>
        </w:rPr>
        <w:t xml:space="preserve">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CF2792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</w:t>
      </w:r>
      <w:r w:rsidR="00CF2792">
        <w:rPr>
          <w:b/>
          <w:bCs/>
          <w:u w:val="single"/>
          <w:lang w:val="en-GB"/>
        </w:rPr>
        <w:t>6</w:t>
      </w:r>
      <w:r w:rsidR="001F3001" w:rsidRPr="001F3001">
        <w:rPr>
          <w:b/>
          <w:bCs/>
          <w:u w:val="single"/>
          <w:lang w:val="en-GB"/>
        </w:rPr>
        <w:t xml:space="preserve"> </w:t>
      </w:r>
      <w:r w:rsidR="000911AD">
        <w:rPr>
          <w:b/>
          <w:bCs/>
          <w:u w:val="single"/>
          <w:lang w:val="en-GB"/>
        </w:rPr>
        <w:t>June</w:t>
      </w:r>
      <w:bookmarkStart w:id="0" w:name="_GoBack"/>
      <w:bookmarkEnd w:id="0"/>
      <w:r w:rsidR="001F3001">
        <w:rPr>
          <w:u w:val="single"/>
          <w:lang w:val="en-GB"/>
        </w:rPr>
        <w:t xml:space="preserve"> </w:t>
      </w:r>
      <w:r w:rsidR="000857EB">
        <w:rPr>
          <w:b/>
          <w:bCs/>
          <w:u w:val="single"/>
          <w:lang w:val="en-GB"/>
        </w:rPr>
        <w:t>20</w:t>
      </w:r>
      <w:r w:rsidR="00D6740A">
        <w:rPr>
          <w:b/>
          <w:bCs/>
          <w:u w:val="single"/>
          <w:lang w:val="en-GB"/>
        </w:rPr>
        <w:t>2</w:t>
      </w:r>
      <w:r w:rsidR="00CF2792">
        <w:rPr>
          <w:b/>
          <w:bCs/>
          <w:u w:val="single"/>
          <w:lang w:val="en-GB"/>
        </w:rPr>
        <w:t>1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2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9F" w:rsidRDefault="00716C9F">
      <w:pPr>
        <w:spacing w:after="0" w:line="240" w:lineRule="auto"/>
      </w:pPr>
      <w:r>
        <w:separator/>
      </w:r>
    </w:p>
  </w:endnote>
  <w:endnote w:type="continuationSeparator" w:id="0">
    <w:p w:rsidR="00716C9F" w:rsidRDefault="0071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0911AD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AD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9F" w:rsidRDefault="00716C9F">
      <w:pPr>
        <w:spacing w:after="0" w:line="240" w:lineRule="auto"/>
      </w:pPr>
      <w:r>
        <w:separator/>
      </w:r>
    </w:p>
  </w:footnote>
  <w:footnote w:type="continuationSeparator" w:id="0">
    <w:p w:rsidR="00716C9F" w:rsidRDefault="00716C9F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A15321" w:rsidP="00D33C9D">
    <w:pPr>
      <w:pStyle w:val="Kopfzeile"/>
    </w:pPr>
    <w:r>
      <w:rPr>
        <w:noProof/>
        <w:lang w:val="de-AT" w:eastAsia="ko-KR" w:bidi="ug-CN"/>
        <w14:numForm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205105</wp:posOffset>
          </wp:positionV>
          <wp:extent cx="2752725" cy="695325"/>
          <wp:effectExtent l="0" t="0" r="9525" b="9525"/>
          <wp:wrapNone/>
          <wp:docPr id="3" name="Grafik 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321">
      <w:rPr>
        <w:noProof/>
        <w:lang w:val="de-AT" w:eastAsia="ko-KR" w:bidi="ug-CN"/>
      </w:rPr>
      <w:drawing>
        <wp:anchor distT="0" distB="0" distL="114300" distR="114300" simplePos="0" relativeHeight="251659264" behindDoc="0" locked="0" layoutInCell="1" allowOverlap="1" wp14:anchorId="45230FB1" wp14:editId="6D1DCFB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124075" cy="767715"/>
          <wp:effectExtent l="0" t="0" r="9525" b="0"/>
          <wp:wrapSquare wrapText="bothSides"/>
          <wp:docPr id="1" name="Grafik 1" descr="T:\SEKTION V\V.3\V.3.a\IAA\2020\Ausschreibung\+BMEIA Logo NEU+\Logos_EN\JPG\BMEI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SEKTION V\V.3\V.3.a\IAA\2020\Ausschreibung\+BMEIA Logo NEU+\Logos_EN\JPG\BMEIA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911AD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65C4"/>
    <w:rsid w:val="00133039"/>
    <w:rsid w:val="001415B7"/>
    <w:rsid w:val="00142D13"/>
    <w:rsid w:val="00160EC8"/>
    <w:rsid w:val="001618EC"/>
    <w:rsid w:val="00170ABD"/>
    <w:rsid w:val="00171FE5"/>
    <w:rsid w:val="0017245E"/>
    <w:rsid w:val="001810F2"/>
    <w:rsid w:val="0018596C"/>
    <w:rsid w:val="001A0679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3001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16C9F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248A4"/>
    <w:rsid w:val="00932E3B"/>
    <w:rsid w:val="009408F4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321"/>
    <w:rsid w:val="00A1545A"/>
    <w:rsid w:val="00A26175"/>
    <w:rsid w:val="00A26511"/>
    <w:rsid w:val="00A266CE"/>
    <w:rsid w:val="00A30CB0"/>
    <w:rsid w:val="00A3316F"/>
    <w:rsid w:val="00A45DA0"/>
    <w:rsid w:val="00A4651C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7717B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2792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6740A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D1DB1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logue@bmeia.gv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alogue@bmeia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ergmann, Marcus, Mag. Dr., LL.M."/>
    <f:field ref="FSCFOLIO_1_1001_SignaturesFldCtx_FSCFOLIO_1_1001_FieldLastSignatureAt" date="2021-04-23T15:32:10" text="23.04.2021 17:32:10"/>
    <f:field ref="FSCFOLIO_1_1001_SignaturesFldCtx_FSCFOLIO_1_1001_FieldLastSignatureRemark" text=""/>
    <f:field ref="FSCFOLIO_1_1001_FieldCurrentUser" text="Gudrun Bilonoha-Droegsler"/>
    <f:field ref="FSCFOLIO_1_1001_FieldCurrentDate" text="29.04.2021 11:48"/>
    <f:field ref="CCAPRECONFIG_15_1001_Objektname" text="Blg. 7 - Formular Technology 2021" edit="true"/>
    <f:field ref="CCAPRECONFIG_15_1001_Objektname" text="Blg. 7 - Formular Technology 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EIA-AT.5.26.46/0030-V.3/2019&#13;&#10;BMEIA-AT.5.26.46/0044-V.3/2019&#13;&#10;BMEIA-AT.5.26.46/0032-V.3/2019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Intercultural Achievement Award (IAA) 2021 Ausschreibung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lg. 7 - Formular Technology 2021" edit="true"/>
    <f:field ref="objsubject" text="" edit="true"/>
    <f:field ref="objcreatedby" text="Saadati, Dorna, MA"/>
    <f:field ref="objcreatedat" date="2021-04-14T17:36:43" text="14.04.2021 17:36:43"/>
    <f:field ref="objchangedby" text="Trnovec, Heike"/>
    <f:field ref="objmodifiedat" date="2021-04-29T11:28:10" text="29.04.2021 11:28:1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0A68583-ED56-495A-9BF8-B9B73479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RIEGER Alexander &lt;BMEIA/V.3a&gt;</cp:lastModifiedBy>
  <cp:revision>4</cp:revision>
  <cp:lastPrinted>2020-05-22T11:02:00Z</cp:lastPrinted>
  <dcterms:created xsi:type="dcterms:W3CDTF">2021-04-01T13:49:00Z</dcterms:created>
  <dcterms:modified xsi:type="dcterms:W3CDTF">2021-04-20T09:15:00Z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23.04.2021</vt:lpwstr>
  </property>
  <property name="FSC#EIBPRECONFIG@1.1001:EIBApprovedBy" pid="8" fmtid="{D5CDD505-2E9C-101B-9397-08002B2CF9AE}">
    <vt:lpwstr>Bergmann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Dr. Marcus Bergmann,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dorna.saadati@bmeia.gv.at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BMEIA-AT.5.26.46/0030-V.3/2019_x000d__x000a_BMEIA-AT.5.26.46/0044-V.3/2019_x000d__x000a_BMEIA-AT.5.26.46/0032-V.3/2019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COO.3000.100.1.145703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COO.3000.112.11.2409832</vt:lpwstr>
  </property>
  <property name="FSC#EIBPRECONFIG@1.1001:toplevelobject" pid="40" fmtid="{D5CDD505-2E9C-101B-9397-08002B2CF9AE}">
    <vt:lpwstr>COO.3000.112.16.14545954</vt:lpwstr>
  </property>
  <property name="FSC#EIBPRECONFIG@1.1001:objchangedby" pid="41" fmtid="{D5CDD505-2E9C-101B-9397-08002B2CF9AE}">
    <vt:lpwstr>Heike Trnovec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29.04.2021</vt:lpwstr>
  </property>
  <property name="FSC#EIBPRECONFIG@1.1001:objname" pid="44" fmtid="{D5CDD505-2E9C-101B-9397-08002B2CF9AE}">
    <vt:lpwstr>Blg. 7 - Formular Technology 2021</vt:lpwstr>
  </property>
  <property name="FSC#EIBPRECONFIG@1.1001:EIBProcessResponsiblePhone" pid="45" fmtid="{D5CDD505-2E9C-101B-9397-08002B2CF9AE}">
    <vt:lpwstr>3225</vt:lpwstr>
  </property>
  <property name="FSC#EIBPRECONFIG@1.1001:EIBProcessResponsibleMail" pid="46" fmtid="{D5CDD505-2E9C-101B-9397-08002B2CF9AE}">
    <vt:lpwstr>dorna.saadati@bmeia.gv.at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>MA</vt:lpwstr>
  </property>
  <property name="FSC#EIBPRECONFIG@1.1001:EIBProcessResponsible" pid="49" fmtid="{D5CDD505-2E9C-101B-9397-08002B2CF9AE}">
    <vt:lpwstr>Dorna Saadati, MA</vt:lpwstr>
  </property>
  <property name="FSC#EIBPRECONFIG@1.1001:OwnerPostTitle" pid="50" fmtid="{D5CDD505-2E9C-101B-9397-08002B2CF9AE}">
    <vt:lpwstr>MA</vt:lpwstr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Intercultural Achievement Award (IAA) 2021 Ausschreibung </vt:lpwstr>
  </property>
  <property name="FSC#COOELAK@1.1001:FileReference" pid="53" fmtid="{D5CDD505-2E9C-101B-9397-08002B2CF9AE}">
    <vt:lpwstr>2021-0.273.094</vt:lpwstr>
  </property>
  <property name="FSC#COOELAK@1.1001:FileRefYear" pid="54" fmtid="{D5CDD505-2E9C-101B-9397-08002B2CF9AE}">
    <vt:lpwstr>2021</vt:lpwstr>
  </property>
  <property name="FSC#COOELAK@1.1001:FileRefOrdinal" pid="55" fmtid="{D5CDD505-2E9C-101B-9397-08002B2CF9AE}">
    <vt:lpwstr>273094</vt:lpwstr>
  </property>
  <property name="FSC#COOELAK@1.1001:FileRefOU" pid="56" fmtid="{D5CDD505-2E9C-101B-9397-08002B2CF9AE}">
    <vt:lpwstr>V.3a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Dorna Saadati, MA</vt:lpwstr>
  </property>
  <property name="FSC#COOELAK@1.1001:OwnerExtension" pid="59" fmtid="{D5CDD505-2E9C-101B-9397-08002B2CF9AE}">
    <vt:lpwstr>3225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14.04.2021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*COO.3000.112.15.4608833*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*2021-0.273.094*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Saadati, Dorna, MA</vt:lpwstr>
  </property>
  <property name="FSC#COOELAK@1.1001:ProcessResponsiblePhone" pid="76" fmtid="{D5CDD505-2E9C-101B-9397-08002B2CF9AE}">
    <vt:lpwstr>3225</vt:lpwstr>
  </property>
  <property name="FSC#COOELAK@1.1001:ProcessResponsibleMail" pid="77" fmtid="{D5CDD505-2E9C-101B-9397-08002B2CF9AE}">
    <vt:lpwstr>dorna.saadati@bmeia.gv.at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gudrun.bilonoha-droegsler@bmeia.gv.at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COO.3000.112.15.4608833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abtv3@bmeia.gv.at</vt:lpwstr>
  </property>
  <property name="FSC#EIBPRECONFIG@1.1001:FileOUDescr" pid="123" fmtid="{D5CDD505-2E9C-101B-9397-08002B2CF9AE}">
    <vt:lpwstr/>
  </property>
  <property name="FSC#EIBPRECONFIG@1.1001:FileResponsibleFullName" pid="124" fmtid="{D5CDD505-2E9C-101B-9397-08002B2CF9AE}">
    <vt:lpwstr>Dorna Saadati, MA</vt:lpwstr>
  </property>
  <property name="FSC#EIBPRECONFIG@1.1001:FileResponsibleFirstnameSurname" pid="125" fmtid="{D5CDD505-2E9C-101B-9397-08002B2CF9AE}">
    <vt:lpwstr>Dorna Saadati</vt:lpwstr>
  </property>
  <property name="FSC#EIBPRECONFIG@1.1001:FileResponsibleEmail" pid="126" fmtid="{D5CDD505-2E9C-101B-9397-08002B2CF9AE}">
    <vt:lpwstr>dorna.saadati@bmeia.gv.at</vt:lpwstr>
  </property>
  <property name="FSC#EIBPRECONFIG@1.1001:FileResponsibleExtension" pid="127" fmtid="{D5CDD505-2E9C-101B-9397-08002B2CF9AE}">
    <vt:lpwstr>3225</vt:lpwstr>
  </property>
  <property name="FSC#EIBPRECONFIG@1.1001:FileResponsibleFaxExtension" pid="128" fmtid="{D5CDD505-2E9C-101B-9397-08002B2CF9AE}">
    <vt:lpwstr/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BMEIA - V.3a (Dialog der Zivilisationen, Task Force "Dialog der Kulturen" )</vt:lpwstr>
  </property>
  <property name="FSC#EIBPRECONFIG@1.1001:FileResponsibleAddr" pid="131" fmtid="{D5CDD505-2E9C-101B-9397-08002B2CF9AE}">
    <vt:lpwstr> ,  </vt:lpwstr>
  </property>
  <property name="FSC#EIBPRECONFIG@1.1001:OwnerAddr" pid="132" fmtid="{D5CDD505-2E9C-101B-9397-08002B2CF9AE}">
    <vt:lpwstr> ,  </vt:lpwstr>
  </property>
  <property name="FSC#CCAPRECONFIGG@15.1001:DepartmentON" pid="133" fmtid="{D5CDD505-2E9C-101B-9397-08002B2CF9AE}">
    <vt:lpwstr/>
  </property>
</Properties>
</file>