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-Accent1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245"/>
        <w:gridCol w:w="2125"/>
      </w:tblGrid>
      <w:tr w:rsidR="00B4136E" w14:paraId="7DFEE0D5" w14:textId="77777777" w:rsidTr="00E24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shd w:val="clear" w:color="auto" w:fill="FFC000"/>
          </w:tcPr>
          <w:p w14:paraId="652779A5" w14:textId="4C32A791" w:rsidR="00B4136E" w:rsidRPr="00B17BD7" w:rsidRDefault="00B17BD7" w:rsidP="00E24DA7">
            <w:pPr>
              <w:jc w:val="center"/>
              <w:rPr>
                <w:rFonts w:ascii="Open Sans" w:hAnsi="Open Sans" w:cs="Open Sans"/>
                <w:szCs w:val="32"/>
                <w:lang w:val="bg-BG"/>
              </w:rPr>
            </w:pPr>
            <w:r>
              <w:rPr>
                <w:rFonts w:ascii="Open Sans" w:hAnsi="Open Sans" w:cs="Open Sans"/>
                <w:szCs w:val="32"/>
                <w:lang w:val="bg-BG"/>
              </w:rPr>
              <w:t>Време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FFC000"/>
          </w:tcPr>
          <w:p w14:paraId="36729897" w14:textId="6B313731" w:rsidR="00B4136E" w:rsidRPr="00B17BD7" w:rsidRDefault="00B17BD7" w:rsidP="00E24D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Cs w:val="32"/>
                <w:lang w:val="bg-BG"/>
              </w:rPr>
            </w:pPr>
            <w:r>
              <w:rPr>
                <w:rFonts w:ascii="Open Sans" w:hAnsi="Open Sans" w:cs="Open Sans"/>
                <w:szCs w:val="32"/>
                <w:lang w:val="bg-BG"/>
              </w:rPr>
              <w:t>Тема</w:t>
            </w:r>
          </w:p>
        </w:tc>
        <w:tc>
          <w:tcPr>
            <w:tcW w:w="2125" w:type="dxa"/>
            <w:tcBorders>
              <w:bottom w:val="none" w:sz="0" w:space="0" w:color="auto"/>
            </w:tcBorders>
            <w:shd w:val="clear" w:color="auto" w:fill="FFC000"/>
          </w:tcPr>
          <w:p w14:paraId="6554B70A" w14:textId="7BBDC1C4" w:rsidR="00B4136E" w:rsidRPr="00B17BD7" w:rsidRDefault="00B17BD7" w:rsidP="00E24DA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Cs w:val="32"/>
                <w:lang w:val="bg-BG"/>
              </w:rPr>
            </w:pPr>
            <w:r>
              <w:rPr>
                <w:rFonts w:ascii="Open Sans" w:hAnsi="Open Sans" w:cs="Open Sans"/>
                <w:szCs w:val="32"/>
                <w:lang w:val="bg-BG"/>
              </w:rPr>
              <w:t>Говорител</w:t>
            </w:r>
          </w:p>
        </w:tc>
      </w:tr>
      <w:tr w:rsidR="00B4136E" w14:paraId="5C6DAE42" w14:textId="77777777" w:rsidTr="00E24DA7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  <w:vAlign w:val="center"/>
          </w:tcPr>
          <w:p w14:paraId="3604424B" w14:textId="77777777" w:rsidR="00B4136E" w:rsidRPr="00D1009D" w:rsidRDefault="00B4136E" w:rsidP="00E24DA7">
            <w:pPr>
              <w:rPr>
                <w:rFonts w:ascii="Open Sans" w:hAnsi="Open Sans" w:cs="Open Sans"/>
                <w:sz w:val="20"/>
                <w:szCs w:val="32"/>
              </w:rPr>
            </w:pPr>
            <w:r w:rsidRPr="00D1009D">
              <w:rPr>
                <w:rFonts w:ascii="Open Sans" w:hAnsi="Open Sans" w:cs="Open Sans"/>
                <w:sz w:val="20"/>
                <w:szCs w:val="32"/>
              </w:rPr>
              <w:t>9.00 - 9.30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5C6FF4E9" w14:textId="01D81653" w:rsidR="00B4136E" w:rsidRPr="00B17BD7" w:rsidRDefault="00B17BD7" w:rsidP="00E24D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Пристигане и регистрация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4E137B4A" w14:textId="77777777" w:rsidR="00B4136E" w:rsidRDefault="00B4136E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</w:tc>
      </w:tr>
      <w:tr w:rsidR="00B4136E" w14:paraId="3035C8EB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C8FF"/>
          </w:tcPr>
          <w:p w14:paraId="76C2F4C9" w14:textId="77777777" w:rsidR="00B4136E" w:rsidRDefault="00B4136E" w:rsidP="00E24DA7">
            <w:pPr>
              <w:jc w:val="center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Introductory session</w:t>
            </w:r>
          </w:p>
        </w:tc>
      </w:tr>
      <w:tr w:rsidR="00B4136E" w14:paraId="3ADDB788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A69A9A1" w14:textId="5470DDAD" w:rsidR="00B4136E" w:rsidRDefault="00B4136E" w:rsidP="00E24DA7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9.3</w:t>
            </w:r>
            <w:r w:rsidRPr="00D1009D">
              <w:rPr>
                <w:rFonts w:ascii="Open Sans" w:hAnsi="Open Sans" w:cs="Open Sans"/>
                <w:sz w:val="20"/>
                <w:szCs w:val="32"/>
              </w:rPr>
              <w:t>0 - 9.</w:t>
            </w:r>
            <w:r>
              <w:rPr>
                <w:rFonts w:ascii="Open Sans" w:hAnsi="Open Sans" w:cs="Open Sans"/>
                <w:sz w:val="20"/>
                <w:szCs w:val="32"/>
              </w:rPr>
              <w:t>4</w:t>
            </w:r>
            <w:r w:rsidR="009A472C">
              <w:rPr>
                <w:rFonts w:ascii="Open Sans" w:hAnsi="Open Sans" w:cs="Open Sans"/>
                <w:sz w:val="20"/>
                <w:szCs w:val="32"/>
              </w:rPr>
              <w:t>0</w:t>
            </w:r>
          </w:p>
        </w:tc>
        <w:tc>
          <w:tcPr>
            <w:tcW w:w="5245" w:type="dxa"/>
          </w:tcPr>
          <w:p w14:paraId="629D3930" w14:textId="111E2929" w:rsidR="00B4136E" w:rsidRPr="00B17BD7" w:rsidRDefault="00B17BD7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Поздравителни адреси</w:t>
            </w:r>
          </w:p>
        </w:tc>
        <w:tc>
          <w:tcPr>
            <w:tcW w:w="2125" w:type="dxa"/>
          </w:tcPr>
          <w:p w14:paraId="293A4109" w14:textId="1D2C6D68" w:rsidR="00B4136E" w:rsidRPr="00B17BD7" w:rsidRDefault="00B17BD7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Предствител</w:t>
            </w:r>
            <w:proofErr w:type="spellEnd"/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 xml:space="preserve"> на Европейската комисия, АСЕКОБ, </w:t>
            </w:r>
          </w:p>
        </w:tc>
      </w:tr>
      <w:tr w:rsidR="00B4136E" w14:paraId="21928887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6D6BE43" w14:textId="1E15AEDA" w:rsidR="00B4136E" w:rsidRDefault="00B4136E" w:rsidP="00E24DA7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9.4</w:t>
            </w:r>
            <w:r w:rsidR="009A472C">
              <w:rPr>
                <w:rFonts w:ascii="Open Sans" w:hAnsi="Open Sans" w:cs="Open Sans"/>
                <w:sz w:val="20"/>
                <w:szCs w:val="32"/>
              </w:rPr>
              <w:t>0</w:t>
            </w:r>
            <w:r w:rsidRPr="00D1009D">
              <w:rPr>
                <w:rFonts w:ascii="Open Sans" w:hAnsi="Open Sans" w:cs="Open Sans"/>
                <w:sz w:val="20"/>
                <w:szCs w:val="32"/>
              </w:rPr>
              <w:t xml:space="preserve"> - 9.</w:t>
            </w:r>
            <w:r w:rsidR="009A472C">
              <w:rPr>
                <w:rFonts w:ascii="Open Sans" w:hAnsi="Open Sans" w:cs="Open Sans"/>
                <w:sz w:val="20"/>
                <w:szCs w:val="32"/>
              </w:rPr>
              <w:t>45</w:t>
            </w:r>
          </w:p>
        </w:tc>
        <w:tc>
          <w:tcPr>
            <w:tcW w:w="5245" w:type="dxa"/>
          </w:tcPr>
          <w:p w14:paraId="574DF2B8" w14:textId="31FA8835" w:rsidR="00B4136E" w:rsidRPr="00B17BD7" w:rsidRDefault="00B17BD7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Представяне на програмата и начало на работилницата</w:t>
            </w:r>
          </w:p>
        </w:tc>
        <w:tc>
          <w:tcPr>
            <w:tcW w:w="2125" w:type="dxa"/>
          </w:tcPr>
          <w:p w14:paraId="646569A3" w14:textId="1A012CCD" w:rsidR="00B4136E" w:rsidRDefault="00B4136E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proofErr w:type="spellStart"/>
            <w:r>
              <w:rPr>
                <w:rFonts w:ascii="Open Sans" w:hAnsi="Open Sans" w:cs="Open Sans"/>
                <w:sz w:val="20"/>
                <w:szCs w:val="32"/>
              </w:rPr>
              <w:t>Technopolis</w:t>
            </w:r>
            <w:proofErr w:type="spellEnd"/>
            <w:r>
              <w:rPr>
                <w:rFonts w:ascii="Open Sans" w:hAnsi="Open Sans" w:cs="Open Sans"/>
                <w:sz w:val="20"/>
                <w:szCs w:val="32"/>
              </w:rPr>
              <w:t xml:space="preserve"> Group (</w:t>
            </w:r>
            <w:proofErr w:type="spellStart"/>
            <w:r>
              <w:rPr>
                <w:rFonts w:ascii="Open Sans" w:hAnsi="Open Sans" w:cs="Open Sans"/>
                <w:sz w:val="20"/>
                <w:szCs w:val="32"/>
              </w:rPr>
              <w:t>Ruslan</w:t>
            </w:r>
            <w:proofErr w:type="spellEnd"/>
            <w:r w:rsidR="00315AD7">
              <w:rPr>
                <w:rFonts w:ascii="Open Sans" w:hAnsi="Open Sans" w:cs="Open Sans"/>
                <w:sz w:val="20"/>
                <w:szCs w:val="32"/>
              </w:rPr>
              <w:t xml:space="preserve"> </w:t>
            </w:r>
            <w:proofErr w:type="spellStart"/>
            <w:r w:rsidR="00315AD7">
              <w:rPr>
                <w:rFonts w:ascii="Open Sans" w:hAnsi="Open Sans" w:cs="Open Sans"/>
                <w:sz w:val="20"/>
                <w:szCs w:val="32"/>
              </w:rPr>
              <w:t>Zhechkov</w:t>
            </w:r>
            <w:proofErr w:type="spellEnd"/>
            <w:r>
              <w:rPr>
                <w:rFonts w:ascii="Open Sans" w:hAnsi="Open Sans" w:cs="Open Sans"/>
                <w:sz w:val="20"/>
                <w:szCs w:val="32"/>
              </w:rPr>
              <w:t>)</w:t>
            </w:r>
          </w:p>
        </w:tc>
      </w:tr>
      <w:tr w:rsidR="00B4136E" w14:paraId="6901102D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D8C759E" w14:textId="122A5F02" w:rsidR="00B4136E" w:rsidRDefault="00B4136E" w:rsidP="00E24DA7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9.</w:t>
            </w:r>
            <w:r w:rsidR="00FF4754">
              <w:rPr>
                <w:rFonts w:ascii="Open Sans" w:hAnsi="Open Sans" w:cs="Open Sans"/>
                <w:sz w:val="20"/>
                <w:szCs w:val="32"/>
              </w:rPr>
              <w:t>45</w:t>
            </w:r>
            <w:r>
              <w:rPr>
                <w:rFonts w:ascii="Open Sans" w:hAnsi="Open Sans" w:cs="Open Sans"/>
                <w:sz w:val="20"/>
                <w:szCs w:val="32"/>
              </w:rPr>
              <w:t xml:space="preserve"> - 10</w:t>
            </w:r>
            <w:r w:rsidRPr="00D1009D">
              <w:rPr>
                <w:rFonts w:ascii="Open Sans" w:hAnsi="Open Sans" w:cs="Open Sans"/>
                <w:sz w:val="20"/>
                <w:szCs w:val="32"/>
              </w:rPr>
              <w:t>.</w:t>
            </w:r>
            <w:r>
              <w:rPr>
                <w:rFonts w:ascii="Open Sans" w:hAnsi="Open Sans" w:cs="Open Sans"/>
                <w:sz w:val="20"/>
                <w:szCs w:val="32"/>
              </w:rPr>
              <w:t>00</w:t>
            </w:r>
          </w:p>
        </w:tc>
        <w:tc>
          <w:tcPr>
            <w:tcW w:w="5245" w:type="dxa"/>
          </w:tcPr>
          <w:p w14:paraId="21D7D859" w14:textId="79BBE609" w:rsidR="00B4136E" w:rsidRPr="00B17BD7" w:rsidRDefault="00B17BD7" w:rsidP="00B17B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Ролята на ЕРЕК</w:t>
            </w:r>
            <w:r w:rsidR="00B4136E" w:rsidRPr="00AE4E15">
              <w:rPr>
                <w:rFonts w:ascii="Open Sans" w:hAnsi="Open Sans" w:cs="Open Sans"/>
                <w:sz w:val="20"/>
                <w:szCs w:val="32"/>
              </w:rPr>
              <w:t xml:space="preserve">: </w:t>
            </w:r>
            <w:proofErr w:type="spellStart"/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услуки</w:t>
            </w:r>
            <w:proofErr w:type="spellEnd"/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 xml:space="preserve"> за подкрепа в туристическия сектор</w:t>
            </w:r>
          </w:p>
        </w:tc>
        <w:tc>
          <w:tcPr>
            <w:tcW w:w="2125" w:type="dxa"/>
          </w:tcPr>
          <w:p w14:paraId="7093967C" w14:textId="654D357D" w:rsidR="00B4136E" w:rsidRDefault="00B4136E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Technopolis Group (Agis</w:t>
            </w:r>
            <w:r w:rsidR="00315AD7">
              <w:rPr>
                <w:rFonts w:ascii="Open Sans" w:hAnsi="Open Sans" w:cs="Open Sans"/>
                <w:sz w:val="20"/>
                <w:szCs w:val="32"/>
              </w:rPr>
              <w:t xml:space="preserve"> Evrigenis</w:t>
            </w:r>
            <w:r>
              <w:rPr>
                <w:rFonts w:ascii="Open Sans" w:hAnsi="Open Sans" w:cs="Open Sans"/>
                <w:sz w:val="20"/>
                <w:szCs w:val="32"/>
              </w:rPr>
              <w:t>)</w:t>
            </w:r>
          </w:p>
        </w:tc>
      </w:tr>
      <w:tr w:rsidR="00B4136E" w14:paraId="6D509751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C8FF"/>
          </w:tcPr>
          <w:p w14:paraId="68D6755F" w14:textId="790EB10C" w:rsidR="00B4136E" w:rsidRDefault="00B17BD7" w:rsidP="00E24DA7">
            <w:pPr>
              <w:jc w:val="center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Ефективно управление на ресурсите в туристическия сектор</w:t>
            </w:r>
            <w:r w:rsidR="00B4136E">
              <w:rPr>
                <w:rFonts w:ascii="Open Sans" w:hAnsi="Open Sans" w:cs="Open Sans"/>
                <w:sz w:val="20"/>
                <w:szCs w:val="32"/>
              </w:rPr>
              <w:t xml:space="preserve">: </w:t>
            </w:r>
          </w:p>
          <w:p w14:paraId="0661B45A" w14:textId="301CA000" w:rsidR="00B4136E" w:rsidRDefault="00B17BD7" w:rsidP="00B17BD7">
            <w:pPr>
              <w:jc w:val="center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Ползи и инструменти за повишаване на потенциала на МСП в ефективното използване на ресурсите</w:t>
            </w:r>
          </w:p>
        </w:tc>
      </w:tr>
      <w:tr w:rsidR="00B4136E" w14:paraId="0D58C708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7C9E839" w14:textId="4158EEDE" w:rsidR="00B4136E" w:rsidRDefault="00B4136E" w:rsidP="00E24DA7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10.00 - 10</w:t>
            </w:r>
            <w:r w:rsidRPr="00D1009D">
              <w:rPr>
                <w:rFonts w:ascii="Open Sans" w:hAnsi="Open Sans" w:cs="Open Sans"/>
                <w:sz w:val="20"/>
                <w:szCs w:val="32"/>
              </w:rPr>
              <w:t>.</w:t>
            </w:r>
            <w:r w:rsidR="00E952C0">
              <w:rPr>
                <w:rFonts w:ascii="Open Sans" w:hAnsi="Open Sans" w:cs="Open Sans"/>
                <w:sz w:val="20"/>
                <w:szCs w:val="32"/>
              </w:rPr>
              <w:t>20</w:t>
            </w:r>
          </w:p>
        </w:tc>
        <w:tc>
          <w:tcPr>
            <w:tcW w:w="5245" w:type="dxa"/>
          </w:tcPr>
          <w:p w14:paraId="27DEBED5" w14:textId="54EEFE86" w:rsidR="00B4136E" w:rsidRDefault="00B17BD7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Инструменти за идентифициране и постигане на ресурсна ефективност</w:t>
            </w:r>
            <w:r w:rsidR="00B4136E">
              <w:rPr>
                <w:rFonts w:ascii="Open Sans" w:hAnsi="Open Sans" w:cs="Open Sans"/>
                <w:sz w:val="20"/>
                <w:szCs w:val="32"/>
              </w:rPr>
              <w:t xml:space="preserve">: </w:t>
            </w: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примери за хотели и ресторанти , приложение за самооценка на ЕРЕК</w:t>
            </w:r>
            <w:r w:rsidR="00B4136E">
              <w:rPr>
                <w:rFonts w:ascii="Open Sans" w:hAnsi="Open Sans" w:cs="Open Sans"/>
                <w:sz w:val="20"/>
                <w:szCs w:val="32"/>
              </w:rPr>
              <w:t xml:space="preserve"> </w:t>
            </w:r>
          </w:p>
          <w:p w14:paraId="1C9E501F" w14:textId="1F12386B" w:rsidR="00B4136E" w:rsidRPr="004E6E4D" w:rsidRDefault="00B4136E" w:rsidP="00760F75">
            <w:pPr>
              <w:pStyle w:val="ListParagraph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</w:tc>
        <w:tc>
          <w:tcPr>
            <w:tcW w:w="2125" w:type="dxa"/>
          </w:tcPr>
          <w:p w14:paraId="00746BD0" w14:textId="29E4593E" w:rsidR="00B4136E" w:rsidRDefault="00B4136E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Enviros</w:t>
            </w:r>
            <w:r w:rsidR="00C0009B">
              <w:rPr>
                <w:rFonts w:ascii="Open Sans" w:hAnsi="Open Sans" w:cs="Open Sans"/>
                <w:sz w:val="20"/>
                <w:szCs w:val="32"/>
              </w:rPr>
              <w:t xml:space="preserve"> (Pavel </w:t>
            </w:r>
            <w:proofErr w:type="spellStart"/>
            <w:r w:rsidR="00C0009B">
              <w:rPr>
                <w:rFonts w:ascii="Open Sans" w:hAnsi="Open Sans" w:cs="Open Sans"/>
                <w:sz w:val="20"/>
                <w:szCs w:val="32"/>
              </w:rPr>
              <w:t>Ruzicka</w:t>
            </w:r>
            <w:proofErr w:type="spellEnd"/>
            <w:r w:rsidR="00C0009B">
              <w:rPr>
                <w:rFonts w:ascii="Open Sans" w:hAnsi="Open Sans" w:cs="Open Sans"/>
                <w:sz w:val="20"/>
                <w:szCs w:val="32"/>
              </w:rPr>
              <w:t>)</w:t>
            </w:r>
          </w:p>
        </w:tc>
      </w:tr>
      <w:tr w:rsidR="00B4136E" w14:paraId="6D6BBF5C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1D847CA" w14:textId="5EA7AC15" w:rsidR="00B4136E" w:rsidRDefault="00B4136E" w:rsidP="00E24DA7">
            <w:pPr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10.</w:t>
            </w:r>
            <w:r w:rsidR="0097612B">
              <w:rPr>
                <w:rFonts w:ascii="Open Sans" w:hAnsi="Open Sans" w:cs="Open Sans"/>
                <w:sz w:val="20"/>
                <w:szCs w:val="32"/>
              </w:rPr>
              <w:t>20</w:t>
            </w:r>
            <w:r>
              <w:rPr>
                <w:rFonts w:ascii="Open Sans" w:hAnsi="Open Sans" w:cs="Open Sans"/>
                <w:sz w:val="20"/>
                <w:szCs w:val="32"/>
              </w:rPr>
              <w:t xml:space="preserve"> - 10</w:t>
            </w:r>
            <w:r w:rsidRPr="00D1009D">
              <w:rPr>
                <w:rFonts w:ascii="Open Sans" w:hAnsi="Open Sans" w:cs="Open Sans"/>
                <w:sz w:val="20"/>
                <w:szCs w:val="32"/>
              </w:rPr>
              <w:t>.</w:t>
            </w:r>
            <w:r w:rsidR="0097612B">
              <w:rPr>
                <w:rFonts w:ascii="Open Sans" w:hAnsi="Open Sans" w:cs="Open Sans"/>
                <w:sz w:val="20"/>
                <w:szCs w:val="32"/>
              </w:rPr>
              <w:t>4</w:t>
            </w:r>
            <w:r>
              <w:rPr>
                <w:rFonts w:ascii="Open Sans" w:hAnsi="Open Sans" w:cs="Open Sans"/>
                <w:sz w:val="20"/>
                <w:szCs w:val="32"/>
              </w:rPr>
              <w:t>0</w:t>
            </w:r>
          </w:p>
        </w:tc>
        <w:tc>
          <w:tcPr>
            <w:tcW w:w="5245" w:type="dxa"/>
          </w:tcPr>
          <w:p w14:paraId="0146D31C" w14:textId="30F1145D" w:rsidR="00B4136E" w:rsidRPr="00760F75" w:rsidRDefault="00760F75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 xml:space="preserve">Ефективното използване на ресурсите означава и </w:t>
            </w:r>
            <w:proofErr w:type="spellStart"/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конкурентноспособност</w:t>
            </w:r>
            <w:proofErr w:type="spellEnd"/>
            <w:r w:rsidR="00B4136E">
              <w:rPr>
                <w:rFonts w:ascii="Open Sans" w:hAnsi="Open Sans" w:cs="Open Sans"/>
                <w:sz w:val="20"/>
                <w:szCs w:val="32"/>
              </w:rPr>
              <w:t xml:space="preserve">: </w:t>
            </w: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наблюдения за туристическия сектор</w:t>
            </w:r>
          </w:p>
          <w:p w14:paraId="151D9647" w14:textId="77777777" w:rsidR="00B4136E" w:rsidRDefault="00B4136E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  <w:p w14:paraId="2B1AED5C" w14:textId="77777777" w:rsidR="00B4136E" w:rsidRDefault="00B4136E" w:rsidP="00B41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  <w:szCs w:val="32"/>
              </w:rPr>
            </w:pPr>
            <w:r w:rsidRPr="004E6E4D">
              <w:rPr>
                <w:rFonts w:ascii="Open Sans" w:hAnsi="Open Sans" w:cs="Open Sans"/>
                <w:i/>
                <w:sz w:val="20"/>
                <w:szCs w:val="32"/>
              </w:rPr>
              <w:t>Best Environmental Management Practices (BEMPs) for the Tourism Sector</w:t>
            </w:r>
          </w:p>
          <w:p w14:paraId="4310BBA9" w14:textId="77777777" w:rsidR="00B4136E" w:rsidRDefault="00B4136E" w:rsidP="00B41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  <w:szCs w:val="32"/>
              </w:rPr>
            </w:pPr>
            <w:r>
              <w:rPr>
                <w:rFonts w:ascii="Open Sans" w:hAnsi="Open Sans" w:cs="Open Sans"/>
                <w:i/>
                <w:sz w:val="20"/>
                <w:szCs w:val="32"/>
              </w:rPr>
              <w:t>Results related to saving potentials for companies</w:t>
            </w:r>
          </w:p>
          <w:p w14:paraId="73FC290B" w14:textId="77777777" w:rsidR="00B4136E" w:rsidRPr="006B0E6C" w:rsidRDefault="00B4136E" w:rsidP="00B413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 w:rsidRPr="006B0E6C">
              <w:rPr>
                <w:rFonts w:ascii="Open Sans" w:hAnsi="Open Sans" w:cs="Open Sans"/>
                <w:i/>
                <w:sz w:val="20"/>
                <w:szCs w:val="32"/>
              </w:rPr>
              <w:t>Link to EU instruments</w:t>
            </w:r>
          </w:p>
        </w:tc>
        <w:tc>
          <w:tcPr>
            <w:tcW w:w="2125" w:type="dxa"/>
          </w:tcPr>
          <w:p w14:paraId="2BBF855B" w14:textId="6F7F8EA6" w:rsidR="00B4136E" w:rsidRDefault="00B4136E" w:rsidP="00E24D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JRC</w:t>
            </w:r>
            <w:r w:rsidR="00C0009B">
              <w:rPr>
                <w:rFonts w:ascii="Open Sans" w:hAnsi="Open Sans" w:cs="Open Sans"/>
                <w:sz w:val="20"/>
                <w:szCs w:val="32"/>
              </w:rPr>
              <w:t xml:space="preserve"> (Paolo Canfora)</w:t>
            </w:r>
          </w:p>
        </w:tc>
      </w:tr>
      <w:tr w:rsidR="00561C7B" w14:paraId="61B2583D" w14:textId="77777777" w:rsidTr="00F97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Align w:val="center"/>
          </w:tcPr>
          <w:p w14:paraId="773F5696" w14:textId="6BE2524A" w:rsidR="00561C7B" w:rsidRDefault="00561C7B" w:rsidP="00561C7B">
            <w:pPr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10.40 – 11.00</w:t>
            </w:r>
          </w:p>
        </w:tc>
        <w:tc>
          <w:tcPr>
            <w:tcW w:w="5245" w:type="dxa"/>
            <w:vAlign w:val="center"/>
          </w:tcPr>
          <w:p w14:paraId="53E9A450" w14:textId="0969424D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Coffee break</w:t>
            </w:r>
          </w:p>
        </w:tc>
        <w:tc>
          <w:tcPr>
            <w:tcW w:w="2125" w:type="dxa"/>
          </w:tcPr>
          <w:p w14:paraId="45517996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</w:tc>
      </w:tr>
      <w:tr w:rsidR="00561C7B" w14:paraId="2EE129C2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C8FF"/>
          </w:tcPr>
          <w:p w14:paraId="59991B51" w14:textId="7F8760B1" w:rsidR="00561C7B" w:rsidRDefault="00760F75" w:rsidP="00561C7B">
            <w:pPr>
              <w:jc w:val="center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Как да помогнем на бизнеса да управлява по ефективно ресурсите</w:t>
            </w:r>
            <w:r w:rsidR="00561C7B">
              <w:rPr>
                <w:rFonts w:ascii="Open Sans" w:hAnsi="Open Sans" w:cs="Open Sans"/>
                <w:sz w:val="20"/>
                <w:szCs w:val="32"/>
              </w:rPr>
              <w:t xml:space="preserve">? </w:t>
            </w:r>
          </w:p>
          <w:p w14:paraId="61B9C5AB" w14:textId="5EDE6188" w:rsidR="00561C7B" w:rsidRDefault="00760F75" w:rsidP="00760F75">
            <w:pPr>
              <w:jc w:val="center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Предизвикателства и възможности  - примери от преди и сега</w:t>
            </w:r>
          </w:p>
        </w:tc>
      </w:tr>
      <w:tr w:rsidR="00561C7B" w:rsidRPr="009E3951" w14:paraId="7F710030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F0BBBE4" w14:textId="0D201089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11.00 - 11</w:t>
            </w:r>
            <w:r w:rsidRPr="00D1009D">
              <w:rPr>
                <w:rFonts w:ascii="Open Sans" w:hAnsi="Open Sans" w:cs="Open Sans"/>
                <w:sz w:val="20"/>
                <w:szCs w:val="32"/>
              </w:rPr>
              <w:t>.</w:t>
            </w:r>
            <w:r>
              <w:rPr>
                <w:rFonts w:ascii="Open Sans" w:hAnsi="Open Sans" w:cs="Open Sans"/>
                <w:sz w:val="20"/>
                <w:szCs w:val="32"/>
              </w:rPr>
              <w:t>20</w:t>
            </w:r>
          </w:p>
        </w:tc>
        <w:tc>
          <w:tcPr>
            <w:tcW w:w="5245" w:type="dxa"/>
          </w:tcPr>
          <w:p w14:paraId="5033C716" w14:textId="6D922106" w:rsidR="00561C7B" w:rsidRDefault="00760F75" w:rsidP="00760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Резултати от прилагането на програмата за чисто производство в Българските хотели</w:t>
            </w:r>
          </w:p>
        </w:tc>
        <w:tc>
          <w:tcPr>
            <w:tcW w:w="2125" w:type="dxa"/>
          </w:tcPr>
          <w:p w14:paraId="6D6965BD" w14:textId="70341DE5" w:rsidR="00561C7B" w:rsidRPr="009E3951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it-IT"/>
              </w:rPr>
            </w:pPr>
            <w:r w:rsidRPr="009E3951">
              <w:rPr>
                <w:rFonts w:ascii="Open Sans" w:hAnsi="Open Sans" w:cs="Open Sans"/>
                <w:sz w:val="20"/>
                <w:szCs w:val="32"/>
                <w:lang w:val="it-IT"/>
              </w:rPr>
              <w:t xml:space="preserve">SERC (Mariana Assenova </w:t>
            </w:r>
            <w:r>
              <w:rPr>
                <w:rFonts w:ascii="Open Sans" w:hAnsi="Open Sans" w:cs="Open Sans"/>
                <w:sz w:val="20"/>
                <w:szCs w:val="32"/>
                <w:lang w:val="it-IT"/>
              </w:rPr>
              <w:t xml:space="preserve">or </w:t>
            </w:r>
            <w:r w:rsidRPr="009E3951">
              <w:rPr>
                <w:rFonts w:ascii="Open Sans" w:hAnsi="Open Sans" w:cs="Open Sans"/>
                <w:sz w:val="20"/>
                <w:szCs w:val="32"/>
                <w:lang w:val="it-IT"/>
              </w:rPr>
              <w:t>Zdravko Georgiev</w:t>
            </w:r>
            <w:r>
              <w:rPr>
                <w:rFonts w:ascii="Open Sans" w:hAnsi="Open Sans" w:cs="Open Sans"/>
                <w:sz w:val="20"/>
                <w:szCs w:val="32"/>
                <w:lang w:val="it-IT"/>
              </w:rPr>
              <w:t xml:space="preserve"> - TBC</w:t>
            </w:r>
            <w:r w:rsidRPr="009E3951">
              <w:rPr>
                <w:rFonts w:ascii="Open Sans" w:hAnsi="Open Sans" w:cs="Open Sans"/>
                <w:sz w:val="20"/>
                <w:szCs w:val="32"/>
                <w:lang w:val="it-IT"/>
              </w:rPr>
              <w:t>)</w:t>
            </w:r>
          </w:p>
        </w:tc>
      </w:tr>
      <w:tr w:rsidR="00561C7B" w14:paraId="765C327C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D212D72" w14:textId="7BFCB7FA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11.20 - 11</w:t>
            </w:r>
            <w:r w:rsidRPr="00D1009D">
              <w:rPr>
                <w:rFonts w:ascii="Open Sans" w:hAnsi="Open Sans" w:cs="Open Sans"/>
                <w:sz w:val="20"/>
                <w:szCs w:val="32"/>
              </w:rPr>
              <w:t>.</w:t>
            </w:r>
            <w:r>
              <w:rPr>
                <w:rFonts w:ascii="Open Sans" w:hAnsi="Open Sans" w:cs="Open Sans"/>
                <w:sz w:val="20"/>
                <w:szCs w:val="32"/>
              </w:rPr>
              <w:t>40</w:t>
            </w:r>
          </w:p>
        </w:tc>
        <w:tc>
          <w:tcPr>
            <w:tcW w:w="5245" w:type="dxa"/>
          </w:tcPr>
          <w:p w14:paraId="6CD93991" w14:textId="04B622C5" w:rsidR="00561C7B" w:rsidRDefault="00760F75" w:rsidP="00760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Представяне на фирмени казуси</w:t>
            </w:r>
          </w:p>
        </w:tc>
        <w:tc>
          <w:tcPr>
            <w:tcW w:w="2125" w:type="dxa"/>
          </w:tcPr>
          <w:p w14:paraId="648250A2" w14:textId="3F20C20B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Albena (TBC)</w:t>
            </w:r>
          </w:p>
        </w:tc>
      </w:tr>
      <w:tr w:rsidR="00561C7B" w14:paraId="54E4275F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A09C4DE" w14:textId="74E06B62" w:rsidR="00561C7B" w:rsidRDefault="00561C7B" w:rsidP="00561C7B">
            <w:pPr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11.</w:t>
            </w:r>
            <w:r w:rsidR="00F657F2">
              <w:rPr>
                <w:rFonts w:ascii="Open Sans" w:hAnsi="Open Sans" w:cs="Open Sans"/>
                <w:sz w:val="20"/>
                <w:szCs w:val="32"/>
              </w:rPr>
              <w:t>4</w:t>
            </w:r>
            <w:r>
              <w:rPr>
                <w:rFonts w:ascii="Open Sans" w:hAnsi="Open Sans" w:cs="Open Sans"/>
                <w:sz w:val="20"/>
                <w:szCs w:val="32"/>
              </w:rPr>
              <w:t>0 - 1</w:t>
            </w:r>
            <w:r w:rsidR="00F657F2">
              <w:rPr>
                <w:rFonts w:ascii="Open Sans" w:hAnsi="Open Sans" w:cs="Open Sans"/>
                <w:sz w:val="20"/>
                <w:szCs w:val="32"/>
              </w:rPr>
              <w:t>2</w:t>
            </w:r>
            <w:r w:rsidRPr="00D1009D">
              <w:rPr>
                <w:rFonts w:ascii="Open Sans" w:hAnsi="Open Sans" w:cs="Open Sans"/>
                <w:sz w:val="20"/>
                <w:szCs w:val="32"/>
              </w:rPr>
              <w:t>.</w:t>
            </w:r>
            <w:r w:rsidR="00F657F2">
              <w:rPr>
                <w:rFonts w:ascii="Open Sans" w:hAnsi="Open Sans" w:cs="Open Sans"/>
                <w:sz w:val="20"/>
                <w:szCs w:val="32"/>
              </w:rPr>
              <w:t>00</w:t>
            </w:r>
          </w:p>
        </w:tc>
        <w:tc>
          <w:tcPr>
            <w:tcW w:w="5245" w:type="dxa"/>
          </w:tcPr>
          <w:p w14:paraId="73D2625F" w14:textId="4848E3E6" w:rsidR="00561C7B" w:rsidRDefault="00760F75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Добри практики в управление на ресурсите от българските хотели</w:t>
            </w:r>
            <w:r w:rsidR="00561C7B">
              <w:rPr>
                <w:rFonts w:ascii="Open Sans" w:hAnsi="Open Sans" w:cs="Open Sans"/>
                <w:sz w:val="20"/>
                <w:szCs w:val="32"/>
              </w:rPr>
              <w:t xml:space="preserve"> </w:t>
            </w:r>
          </w:p>
          <w:p w14:paraId="5B704AFD" w14:textId="77777777" w:rsidR="00561C7B" w:rsidRPr="004F79BB" w:rsidRDefault="00561C7B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i/>
                <w:sz w:val="20"/>
                <w:szCs w:val="32"/>
              </w:rPr>
              <w:t>Present how stakeholders came together to improve resource efficiency in companies</w:t>
            </w:r>
          </w:p>
          <w:p w14:paraId="7DF9AAC4" w14:textId="77777777" w:rsidR="00561C7B" w:rsidRPr="004F79BB" w:rsidRDefault="00561C7B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  <w:szCs w:val="32"/>
              </w:rPr>
            </w:pPr>
            <w:r w:rsidRPr="004F79BB">
              <w:rPr>
                <w:rFonts w:ascii="Open Sans" w:hAnsi="Open Sans" w:cs="Open Sans"/>
                <w:i/>
                <w:sz w:val="20"/>
                <w:szCs w:val="32"/>
              </w:rPr>
              <w:t>(e.g. waste and waste water management, textile and bio-waste repurposing)</w:t>
            </w:r>
          </w:p>
        </w:tc>
        <w:tc>
          <w:tcPr>
            <w:tcW w:w="2125" w:type="dxa"/>
          </w:tcPr>
          <w:p w14:paraId="6E191FC1" w14:textId="32E43ABE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Ecosystem Europe (Milena Ignatova)</w:t>
            </w:r>
          </w:p>
        </w:tc>
      </w:tr>
      <w:tr w:rsidR="00561C7B" w14:paraId="2ED587E3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DB26247" w14:textId="4BE50D4F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</w:t>
            </w:r>
            <w:r w:rsidR="00F657F2">
              <w:rPr>
                <w:rFonts w:ascii="Open Sans" w:hAnsi="Open Sans" w:cs="Open Sans"/>
                <w:sz w:val="20"/>
                <w:szCs w:val="32"/>
              </w:rPr>
              <w:t>2</w:t>
            </w:r>
            <w:r>
              <w:rPr>
                <w:rFonts w:ascii="Open Sans" w:hAnsi="Open Sans" w:cs="Open Sans"/>
                <w:sz w:val="20"/>
                <w:szCs w:val="32"/>
              </w:rPr>
              <w:t>.</w:t>
            </w:r>
            <w:r w:rsidR="00F657F2">
              <w:rPr>
                <w:rFonts w:ascii="Open Sans" w:hAnsi="Open Sans" w:cs="Open Sans"/>
                <w:sz w:val="20"/>
                <w:szCs w:val="32"/>
              </w:rPr>
              <w:t>00</w:t>
            </w:r>
            <w:r>
              <w:rPr>
                <w:rFonts w:ascii="Open Sans" w:hAnsi="Open Sans" w:cs="Open Sans"/>
                <w:sz w:val="20"/>
                <w:szCs w:val="32"/>
              </w:rPr>
              <w:t xml:space="preserve"> – 1</w:t>
            </w:r>
            <w:r w:rsidR="00F657F2">
              <w:rPr>
                <w:rFonts w:ascii="Open Sans" w:hAnsi="Open Sans" w:cs="Open Sans"/>
                <w:sz w:val="20"/>
                <w:szCs w:val="32"/>
              </w:rPr>
              <w:t>2</w:t>
            </w:r>
            <w:r>
              <w:rPr>
                <w:rFonts w:ascii="Open Sans" w:hAnsi="Open Sans" w:cs="Open Sans"/>
                <w:sz w:val="20"/>
                <w:szCs w:val="32"/>
              </w:rPr>
              <w:t>.</w:t>
            </w:r>
            <w:r w:rsidR="00F657F2">
              <w:rPr>
                <w:rFonts w:ascii="Open Sans" w:hAnsi="Open Sans" w:cs="Open Sans"/>
                <w:sz w:val="20"/>
                <w:szCs w:val="32"/>
              </w:rPr>
              <w:t>2</w:t>
            </w:r>
            <w:r>
              <w:rPr>
                <w:rFonts w:ascii="Open Sans" w:hAnsi="Open Sans" w:cs="Open Sans"/>
                <w:sz w:val="20"/>
                <w:szCs w:val="32"/>
              </w:rPr>
              <w:t>0</w:t>
            </w:r>
          </w:p>
        </w:tc>
        <w:tc>
          <w:tcPr>
            <w:tcW w:w="5245" w:type="dxa"/>
          </w:tcPr>
          <w:p w14:paraId="4F7129B0" w14:textId="6DB68CC9" w:rsidR="00561C7B" w:rsidRDefault="00760F75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 xml:space="preserve">Иновативни подходи в управление на ресурсите в туризма от Европейските региони: Примери от проекти на </w:t>
            </w:r>
            <w:proofErr w:type="spellStart"/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ИнтерРег</w:t>
            </w:r>
            <w:proofErr w:type="spellEnd"/>
          </w:p>
          <w:p w14:paraId="4359345B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  <w:p w14:paraId="503A64B8" w14:textId="77777777" w:rsidR="00561C7B" w:rsidRPr="008C0672" w:rsidRDefault="00561C7B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 w:rsidRPr="008C0672">
              <w:rPr>
                <w:rFonts w:ascii="Open Sans" w:hAnsi="Open Sans" w:cs="Open Sans"/>
                <w:i/>
                <w:sz w:val="20"/>
                <w:szCs w:val="32"/>
              </w:rPr>
              <w:t>Present cases related to companies and how they were involved and achieved resource efficiency</w:t>
            </w:r>
          </w:p>
        </w:tc>
        <w:tc>
          <w:tcPr>
            <w:tcW w:w="2125" w:type="dxa"/>
          </w:tcPr>
          <w:p w14:paraId="6B36C2A1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 w:rsidRPr="008C0672">
              <w:rPr>
                <w:rFonts w:ascii="Open Sans" w:hAnsi="Open Sans" w:cs="Open Sans"/>
                <w:sz w:val="20"/>
                <w:szCs w:val="32"/>
              </w:rPr>
              <w:lastRenderedPageBreak/>
              <w:t xml:space="preserve">Venelina Varbova, Thematic Expert Environment and Resource Efficiency, </w:t>
            </w:r>
            <w:r w:rsidRPr="008C0672">
              <w:rPr>
                <w:rFonts w:ascii="Open Sans" w:hAnsi="Open Sans" w:cs="Open Sans"/>
                <w:sz w:val="20"/>
                <w:szCs w:val="32"/>
              </w:rPr>
              <w:lastRenderedPageBreak/>
              <w:t>Policy Learning Platform, Interreg Europe</w:t>
            </w:r>
          </w:p>
        </w:tc>
      </w:tr>
      <w:tr w:rsidR="00561C7B" w14:paraId="705A167C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CACA6F" w14:textId="0FF0FAFD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lastRenderedPageBreak/>
              <w:t>1</w:t>
            </w:r>
            <w:r w:rsidR="006139AE">
              <w:rPr>
                <w:rFonts w:ascii="Open Sans" w:hAnsi="Open Sans" w:cs="Open Sans"/>
                <w:sz w:val="20"/>
                <w:szCs w:val="32"/>
              </w:rPr>
              <w:t>2</w:t>
            </w:r>
            <w:r>
              <w:rPr>
                <w:rFonts w:ascii="Open Sans" w:hAnsi="Open Sans" w:cs="Open Sans"/>
                <w:sz w:val="20"/>
                <w:szCs w:val="32"/>
              </w:rPr>
              <w:t>.</w:t>
            </w:r>
            <w:r w:rsidR="006139AE">
              <w:rPr>
                <w:rFonts w:ascii="Open Sans" w:hAnsi="Open Sans" w:cs="Open Sans"/>
                <w:sz w:val="20"/>
                <w:szCs w:val="32"/>
              </w:rPr>
              <w:t>20</w:t>
            </w:r>
            <w:r>
              <w:rPr>
                <w:rFonts w:ascii="Open Sans" w:hAnsi="Open Sans" w:cs="Open Sans"/>
                <w:sz w:val="20"/>
                <w:szCs w:val="32"/>
              </w:rPr>
              <w:t xml:space="preserve"> – 12.</w:t>
            </w:r>
            <w:r w:rsidR="006139AE">
              <w:rPr>
                <w:rFonts w:ascii="Open Sans" w:hAnsi="Open Sans" w:cs="Open Sans"/>
                <w:sz w:val="20"/>
                <w:szCs w:val="32"/>
              </w:rPr>
              <w:t>4</w:t>
            </w:r>
            <w:r>
              <w:rPr>
                <w:rFonts w:ascii="Open Sans" w:hAnsi="Open Sans" w:cs="Open Sans"/>
                <w:sz w:val="20"/>
                <w:szCs w:val="32"/>
              </w:rPr>
              <w:t>0</w:t>
            </w:r>
          </w:p>
        </w:tc>
        <w:tc>
          <w:tcPr>
            <w:tcW w:w="5245" w:type="dxa"/>
          </w:tcPr>
          <w:p w14:paraId="0EC4DC4B" w14:textId="3F49AE32" w:rsidR="00561C7B" w:rsidRPr="00760F75" w:rsidRDefault="00760F75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 xml:space="preserve">Ресурсна ефективност в туристическия сектор в България : Прилагане на </w:t>
            </w:r>
            <w:r w:rsidR="00561C7B">
              <w:rPr>
                <w:rFonts w:ascii="Open Sans" w:hAnsi="Open Sans" w:cs="Open Sans"/>
                <w:sz w:val="20"/>
                <w:szCs w:val="32"/>
              </w:rPr>
              <w:t xml:space="preserve">EMAS </w:t>
            </w: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 xml:space="preserve">за туристически оператори и </w:t>
            </w:r>
            <w:r w:rsidR="00561C7B" w:rsidRPr="00C532DC">
              <w:rPr>
                <w:rFonts w:ascii="Open Sans" w:hAnsi="Open Sans" w:cs="Open Sans"/>
                <w:sz w:val="20"/>
                <w:szCs w:val="32"/>
              </w:rPr>
              <w:t>Ecolabel</w:t>
            </w:r>
            <w:r w:rsidR="00561C7B">
              <w:rPr>
                <w:rFonts w:ascii="Open Sans" w:hAnsi="Open Sans" w:cs="Open Sans"/>
                <w:sz w:val="20"/>
                <w:szCs w:val="32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за туристически продукти</w:t>
            </w:r>
          </w:p>
          <w:p w14:paraId="3143E62A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  <w:p w14:paraId="14E1A696" w14:textId="77777777" w:rsidR="00561C7B" w:rsidRDefault="00561C7B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  <w:szCs w:val="32"/>
              </w:rPr>
            </w:pPr>
            <w:r>
              <w:rPr>
                <w:rFonts w:ascii="Open Sans" w:hAnsi="Open Sans" w:cs="Open Sans"/>
                <w:i/>
                <w:sz w:val="20"/>
                <w:szCs w:val="32"/>
              </w:rPr>
              <w:t>What is in for companies</w:t>
            </w:r>
          </w:p>
          <w:p w14:paraId="2FC08D5A" w14:textId="77777777" w:rsidR="00561C7B" w:rsidRPr="00C532DC" w:rsidRDefault="00561C7B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  <w:szCs w:val="32"/>
              </w:rPr>
            </w:pPr>
            <w:r w:rsidRPr="00C532DC">
              <w:rPr>
                <w:rFonts w:ascii="Open Sans" w:hAnsi="Open Sans" w:cs="Open Sans"/>
                <w:i/>
                <w:sz w:val="20"/>
                <w:szCs w:val="32"/>
              </w:rPr>
              <w:t>Practical challenges and opportunities in implementing EMAS with companies</w:t>
            </w:r>
          </w:p>
          <w:p w14:paraId="08FB8CC4" w14:textId="77777777" w:rsidR="00561C7B" w:rsidRPr="00C532DC" w:rsidRDefault="00561C7B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 w:rsidRPr="00C532DC">
              <w:rPr>
                <w:rFonts w:ascii="Open Sans" w:hAnsi="Open Sans" w:cs="Open Sans"/>
                <w:i/>
                <w:sz w:val="20"/>
                <w:szCs w:val="32"/>
              </w:rPr>
              <w:t>Present cases of companies worked with</w:t>
            </w:r>
          </w:p>
        </w:tc>
        <w:tc>
          <w:tcPr>
            <w:tcW w:w="2125" w:type="dxa"/>
          </w:tcPr>
          <w:p w14:paraId="3553F13A" w14:textId="72443E9E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 w:rsidRPr="00C532DC">
              <w:rPr>
                <w:rFonts w:ascii="Open Sans" w:hAnsi="Open Sans" w:cs="Open Sans"/>
                <w:sz w:val="20"/>
                <w:szCs w:val="32"/>
              </w:rPr>
              <w:t>Ministry of Environment and Waters, Bulgaria</w:t>
            </w:r>
            <w:r>
              <w:rPr>
                <w:rFonts w:ascii="Open Sans" w:hAnsi="Open Sans" w:cs="Open Sans"/>
                <w:sz w:val="20"/>
                <w:szCs w:val="32"/>
              </w:rPr>
              <w:t xml:space="preserve"> (Nadejda Hristova)</w:t>
            </w:r>
          </w:p>
        </w:tc>
      </w:tr>
      <w:tr w:rsidR="00561C7B" w14:paraId="3E33B5BE" w14:textId="77777777" w:rsidTr="00E24DA7">
        <w:trPr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  <w:vAlign w:val="center"/>
          </w:tcPr>
          <w:p w14:paraId="4E1117F4" w14:textId="692E6E1E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bCs w:val="0"/>
                <w:sz w:val="20"/>
                <w:szCs w:val="32"/>
              </w:rPr>
              <w:t>12.</w:t>
            </w:r>
            <w:r w:rsidR="000E098D">
              <w:rPr>
                <w:rFonts w:ascii="Open Sans" w:hAnsi="Open Sans" w:cs="Open Sans"/>
                <w:bCs w:val="0"/>
                <w:sz w:val="20"/>
                <w:szCs w:val="32"/>
              </w:rPr>
              <w:t>40</w:t>
            </w:r>
            <w:r>
              <w:rPr>
                <w:rFonts w:ascii="Open Sans" w:hAnsi="Open Sans" w:cs="Open Sans"/>
                <w:bCs w:val="0"/>
                <w:sz w:val="20"/>
                <w:szCs w:val="32"/>
              </w:rPr>
              <w:t xml:space="preserve"> – 14.00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00D0D957" w14:textId="6D442A5F" w:rsidR="00561C7B" w:rsidRPr="00760F75" w:rsidRDefault="00760F75" w:rsidP="0056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Работен обяд</w:t>
            </w:r>
          </w:p>
          <w:p w14:paraId="672E8F15" w14:textId="77777777" w:rsidR="00561C7B" w:rsidRDefault="00561C7B" w:rsidP="0056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  <w:p w14:paraId="0034067B" w14:textId="3FD940CF" w:rsidR="00561C7B" w:rsidRPr="00237300" w:rsidRDefault="00760F75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  <w:szCs w:val="32"/>
              </w:rPr>
            </w:pPr>
            <w:r>
              <w:rPr>
                <w:rFonts w:ascii="Open Sans" w:hAnsi="Open Sans" w:cs="Open Sans"/>
                <w:i/>
                <w:sz w:val="20"/>
                <w:szCs w:val="32"/>
                <w:lang w:val="bg-BG"/>
              </w:rPr>
              <w:t xml:space="preserve">Практическо запознаване с приложението за самооценка на ЕРЕК - </w:t>
            </w:r>
          </w:p>
          <w:p w14:paraId="66E94033" w14:textId="3F92FAD8" w:rsidR="00561C7B" w:rsidRPr="00237300" w:rsidRDefault="00760F75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i/>
                <w:sz w:val="20"/>
                <w:szCs w:val="32"/>
                <w:lang w:val="bg-BG"/>
              </w:rPr>
              <w:t>Постери и материали от членове на ЕРЕК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1D50C21E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</w:tc>
      </w:tr>
      <w:tr w:rsidR="00561C7B" w14:paraId="26AB7895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C8FF"/>
          </w:tcPr>
          <w:p w14:paraId="60D00061" w14:textId="12BF8425" w:rsidR="00561C7B" w:rsidRPr="000718BD" w:rsidRDefault="000718BD" w:rsidP="00561C7B">
            <w:pPr>
              <w:jc w:val="center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 xml:space="preserve">Обща дискусия с </w:t>
            </w:r>
            <w:proofErr w:type="spellStart"/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фасилитиране</w:t>
            </w:r>
            <w:proofErr w:type="spellEnd"/>
          </w:p>
        </w:tc>
      </w:tr>
      <w:tr w:rsidR="00561C7B" w14:paraId="7A6BB2CD" w14:textId="77777777" w:rsidTr="00290922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B3DC2D3" w14:textId="77777777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14.00 – 15.30</w:t>
            </w:r>
          </w:p>
        </w:tc>
        <w:tc>
          <w:tcPr>
            <w:tcW w:w="5245" w:type="dxa"/>
          </w:tcPr>
          <w:p w14:paraId="2B67D233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Scenario to be defined.</w:t>
            </w:r>
          </w:p>
          <w:p w14:paraId="48F7B52F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  <w:p w14:paraId="61EEB0ED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Questions could include:</w:t>
            </w:r>
          </w:p>
          <w:p w14:paraId="1D0660AC" w14:textId="77777777" w:rsidR="00561C7B" w:rsidRDefault="00561C7B" w:rsidP="00561C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What was your experience in approaching companies via your resource efficiency programme?</w:t>
            </w:r>
          </w:p>
          <w:p w14:paraId="18B76188" w14:textId="77777777" w:rsidR="00561C7B" w:rsidRDefault="00561C7B" w:rsidP="00561C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What is attractive to companies of the tourism sector and how to support or convince them to become resource efficient?</w:t>
            </w:r>
          </w:p>
          <w:p w14:paraId="4E2556FA" w14:textId="77777777" w:rsidR="00561C7B" w:rsidRDefault="00561C7B" w:rsidP="00561C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How do you encourage RE with policy and policy instruments?</w:t>
            </w:r>
          </w:p>
          <w:p w14:paraId="098693FC" w14:textId="77777777" w:rsidR="00561C7B" w:rsidRPr="000078B7" w:rsidRDefault="00561C7B" w:rsidP="00561C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EREK is building a network, what tasks do you think should be covered by EREK? i.e. what should be EREK’s focus, what are the needs of SMEs, of business support organisations, etc.</w:t>
            </w:r>
          </w:p>
        </w:tc>
        <w:tc>
          <w:tcPr>
            <w:tcW w:w="2125" w:type="dxa"/>
          </w:tcPr>
          <w:p w14:paraId="0AE7D1E3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All previous speakers</w:t>
            </w:r>
          </w:p>
        </w:tc>
      </w:tr>
      <w:tr w:rsidR="00561C7B" w14:paraId="48B4FB9B" w14:textId="77777777" w:rsidTr="00E24DA7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  <w:vAlign w:val="center"/>
          </w:tcPr>
          <w:p w14:paraId="10B74B4D" w14:textId="77777777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15.30 – 16.00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2D080F1" w14:textId="77777777" w:rsidR="00561C7B" w:rsidRDefault="00561C7B" w:rsidP="00561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Coffee break</w:t>
            </w:r>
          </w:p>
        </w:tc>
        <w:tc>
          <w:tcPr>
            <w:tcW w:w="2125" w:type="dxa"/>
            <w:shd w:val="clear" w:color="auto" w:fill="F2F2F2" w:themeFill="background1" w:themeFillShade="F2"/>
            <w:vAlign w:val="center"/>
          </w:tcPr>
          <w:p w14:paraId="73EF91B0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</w:tc>
      </w:tr>
      <w:tr w:rsidR="00561C7B" w14:paraId="2B512F87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2254E16" w14:textId="77777777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16.00 – 16.15</w:t>
            </w:r>
          </w:p>
        </w:tc>
        <w:tc>
          <w:tcPr>
            <w:tcW w:w="5245" w:type="dxa"/>
          </w:tcPr>
          <w:p w14:paraId="5EA8E81B" w14:textId="77777777" w:rsidR="000718BD" w:rsidRDefault="000718BD" w:rsidP="0007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Заключителни коментари и мнения, следващи стъпки</w:t>
            </w:r>
          </w:p>
          <w:p w14:paraId="5F34F8F2" w14:textId="10DD4541" w:rsidR="00561C7B" w:rsidRPr="006F4764" w:rsidRDefault="00561C7B" w:rsidP="000718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  <w:szCs w:val="32"/>
              </w:rPr>
            </w:pPr>
            <w:r w:rsidRPr="006F4764">
              <w:rPr>
                <w:rFonts w:ascii="Open Sans" w:hAnsi="Open Sans" w:cs="Open Sans"/>
                <w:i/>
                <w:sz w:val="20"/>
                <w:szCs w:val="32"/>
              </w:rPr>
              <w:t>Putting everything together. Learnings of the day</w:t>
            </w:r>
          </w:p>
        </w:tc>
        <w:tc>
          <w:tcPr>
            <w:tcW w:w="2125" w:type="dxa"/>
          </w:tcPr>
          <w:p w14:paraId="0E3F3E99" w14:textId="5E5132A4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TGB (Ruslan Zhechkov)</w:t>
            </w:r>
          </w:p>
        </w:tc>
      </w:tr>
      <w:tr w:rsidR="00561C7B" w14:paraId="62AB4BA3" w14:textId="77777777" w:rsidTr="00E24DA7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2F2F2" w:themeFill="background1" w:themeFillShade="F2"/>
            <w:vAlign w:val="center"/>
          </w:tcPr>
          <w:p w14:paraId="64990D81" w14:textId="77777777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16.15 – 16.30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5EA8084B" w14:textId="5BAF3DC4" w:rsidR="00561C7B" w:rsidRDefault="000718BD" w:rsidP="000718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 xml:space="preserve">Свободно време за контакти работа в мрежа, 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6F531DCE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</w:tc>
      </w:tr>
      <w:tr w:rsidR="00561C7B" w14:paraId="2A0269C6" w14:textId="77777777" w:rsidTr="00E24D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081AA51" w14:textId="77777777" w:rsidR="00561C7B" w:rsidRDefault="00561C7B" w:rsidP="00561C7B">
            <w:pPr>
              <w:rPr>
                <w:rFonts w:ascii="Open Sans" w:hAnsi="Open Sans" w:cs="Open Sans"/>
                <w:bCs w:val="0"/>
                <w:sz w:val="20"/>
                <w:szCs w:val="32"/>
              </w:rPr>
            </w:pPr>
            <w:r>
              <w:rPr>
                <w:rFonts w:ascii="Open Sans" w:hAnsi="Open Sans" w:cs="Open Sans"/>
                <w:sz w:val="20"/>
                <w:szCs w:val="32"/>
              </w:rPr>
              <w:t>16.30 – 17.15</w:t>
            </w:r>
          </w:p>
        </w:tc>
        <w:tc>
          <w:tcPr>
            <w:tcW w:w="5245" w:type="dxa"/>
          </w:tcPr>
          <w:p w14:paraId="696FDA29" w14:textId="21ED5E75" w:rsidR="00561C7B" w:rsidRPr="000718BD" w:rsidRDefault="000718BD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sz w:val="20"/>
                <w:szCs w:val="32"/>
                <w:lang w:val="bg-BG"/>
              </w:rPr>
              <w:t>Кръгла маса на ЕРЕК</w:t>
            </w:r>
          </w:p>
          <w:p w14:paraId="031156F3" w14:textId="77777777" w:rsidR="00561C7B" w:rsidRDefault="00561C7B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</w:p>
          <w:p w14:paraId="4B416C03" w14:textId="77777777" w:rsidR="00561C7B" w:rsidRPr="004F79BB" w:rsidRDefault="00561C7B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  <w:szCs w:val="32"/>
              </w:rPr>
            </w:pPr>
            <w:r w:rsidRPr="004F79BB">
              <w:rPr>
                <w:rFonts w:ascii="Open Sans" w:hAnsi="Open Sans" w:cs="Open Sans"/>
                <w:i/>
                <w:sz w:val="20"/>
                <w:szCs w:val="32"/>
              </w:rPr>
              <w:t>Meeting with organisations contacted by Max and who are interested in the EREK network</w:t>
            </w:r>
          </w:p>
          <w:p w14:paraId="27D990BA" w14:textId="77777777" w:rsidR="00561C7B" w:rsidRPr="004F79BB" w:rsidRDefault="00561C7B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20"/>
                <w:szCs w:val="32"/>
              </w:rPr>
            </w:pPr>
            <w:r w:rsidRPr="004F79BB">
              <w:rPr>
                <w:rFonts w:ascii="Open Sans" w:hAnsi="Open Sans" w:cs="Open Sans"/>
                <w:i/>
                <w:sz w:val="20"/>
                <w:szCs w:val="32"/>
              </w:rPr>
              <w:t>Q&amp;A about EREK</w:t>
            </w:r>
          </w:p>
          <w:p w14:paraId="6091EDAF" w14:textId="77777777" w:rsidR="00561C7B" w:rsidRPr="004F79BB" w:rsidRDefault="00561C7B" w:rsidP="00561C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  <w:szCs w:val="32"/>
              </w:rPr>
            </w:pPr>
            <w:r w:rsidRPr="004F79BB">
              <w:rPr>
                <w:rFonts w:ascii="Open Sans" w:hAnsi="Open Sans" w:cs="Open Sans"/>
                <w:i/>
                <w:sz w:val="20"/>
                <w:szCs w:val="32"/>
              </w:rPr>
              <w:t>Asking them about their needs</w:t>
            </w:r>
          </w:p>
        </w:tc>
        <w:tc>
          <w:tcPr>
            <w:tcW w:w="2125" w:type="dxa"/>
          </w:tcPr>
          <w:p w14:paraId="595842AA" w14:textId="784F8DD9" w:rsidR="00561C7B" w:rsidRPr="000718BD" w:rsidRDefault="000718BD" w:rsidP="00561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0"/>
                <w:szCs w:val="32"/>
                <w:lang w:val="bg-BG"/>
              </w:rPr>
            </w:pPr>
            <w:r>
              <w:rPr>
                <w:rFonts w:ascii="Open Sans" w:hAnsi="Open Sans" w:cs="Open Sans"/>
                <w:b/>
                <w:sz w:val="20"/>
                <w:szCs w:val="32"/>
                <w:lang w:val="bg-BG"/>
              </w:rPr>
              <w:t xml:space="preserve">За организация желаещи да се </w:t>
            </w:r>
            <w:proofErr w:type="spellStart"/>
            <w:r>
              <w:rPr>
                <w:rFonts w:ascii="Open Sans" w:hAnsi="Open Sans" w:cs="Open Sans"/>
                <w:b/>
                <w:sz w:val="20"/>
                <w:szCs w:val="32"/>
                <w:lang w:val="bg-BG"/>
              </w:rPr>
              <w:t>присъедният</w:t>
            </w:r>
            <w:proofErr w:type="spellEnd"/>
            <w:r>
              <w:rPr>
                <w:rFonts w:ascii="Open Sans" w:hAnsi="Open Sans" w:cs="Open Sans"/>
                <w:b/>
                <w:sz w:val="20"/>
                <w:szCs w:val="32"/>
                <w:lang w:val="bg-BG"/>
              </w:rPr>
              <w:t xml:space="preserve"> към мрежата на ЕРЕК</w:t>
            </w:r>
          </w:p>
        </w:tc>
      </w:tr>
    </w:tbl>
    <w:p w14:paraId="3B0F6D7D" w14:textId="77777777" w:rsidR="00AA1ED9" w:rsidRDefault="00AA1ED9">
      <w:bookmarkStart w:id="0" w:name="_GoBack"/>
      <w:bookmarkEnd w:id="0"/>
    </w:p>
    <w:sectPr w:rsidR="00AA1ED9" w:rsidSect="00F351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819DA"/>
    <w:multiLevelType w:val="hybridMultilevel"/>
    <w:tmpl w:val="3DF8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C451C"/>
    <w:multiLevelType w:val="hybridMultilevel"/>
    <w:tmpl w:val="69C880CE"/>
    <w:lvl w:ilvl="0" w:tplc="38B4A884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6E"/>
    <w:rsid w:val="000718BD"/>
    <w:rsid w:val="000E098D"/>
    <w:rsid w:val="00290922"/>
    <w:rsid w:val="00315AD7"/>
    <w:rsid w:val="003C2743"/>
    <w:rsid w:val="003E007B"/>
    <w:rsid w:val="00437D47"/>
    <w:rsid w:val="00561C7B"/>
    <w:rsid w:val="006139AE"/>
    <w:rsid w:val="0075126F"/>
    <w:rsid w:val="00756BB2"/>
    <w:rsid w:val="00760F75"/>
    <w:rsid w:val="0097612B"/>
    <w:rsid w:val="009A472C"/>
    <w:rsid w:val="009E3951"/>
    <w:rsid w:val="00AA1ED9"/>
    <w:rsid w:val="00AF5A3C"/>
    <w:rsid w:val="00B17BD7"/>
    <w:rsid w:val="00B4136E"/>
    <w:rsid w:val="00C0009B"/>
    <w:rsid w:val="00C62854"/>
    <w:rsid w:val="00E952C0"/>
    <w:rsid w:val="00EC5547"/>
    <w:rsid w:val="00F351DC"/>
    <w:rsid w:val="00F657F2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32513"/>
  <w14:defaultImageDpi w14:val="32767"/>
  <w15:chartTrackingRefBased/>
  <w15:docId w15:val="{7A47AA63-0BFA-6C44-94D1-FA942476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6E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B4136E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aliases w:val="Normal bullet 2,Bullet list,List Paragraph1,Paragraphe de liste PBLH,Graph &amp; Table tite,FooterText,Paragraphe de liste1,List Paragraph (bulleted list),Bullet 1 List"/>
    <w:basedOn w:val="Normal"/>
    <w:link w:val="ListParagraphChar"/>
    <w:uiPriority w:val="34"/>
    <w:qFormat/>
    <w:rsid w:val="00B4136E"/>
    <w:pPr>
      <w:ind w:left="720"/>
      <w:contextualSpacing/>
    </w:pPr>
  </w:style>
  <w:style w:type="character" w:customStyle="1" w:styleId="ListParagraphChar">
    <w:name w:val="List Paragraph Char"/>
    <w:aliases w:val="Normal bullet 2 Char,Bullet list Char,List Paragraph1 Char,Paragraphe de liste PBLH Char,Graph &amp; Table tite Char,FooterText Char,Paragraphe de liste1 Char,List Paragraph (bulleted list) Char,Bullet 1 List Char"/>
    <w:basedOn w:val="DefaultParagraphFont"/>
    <w:link w:val="ListParagraph"/>
    <w:uiPriority w:val="34"/>
    <w:rsid w:val="00B4136E"/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Kably</dc:creator>
  <cp:keywords/>
  <dc:description/>
  <cp:lastModifiedBy>ase cob</cp:lastModifiedBy>
  <cp:revision>2</cp:revision>
  <dcterms:created xsi:type="dcterms:W3CDTF">2018-08-27T06:09:00Z</dcterms:created>
  <dcterms:modified xsi:type="dcterms:W3CDTF">2018-08-27T06:09:00Z</dcterms:modified>
</cp:coreProperties>
</file>