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33C7E" w14:textId="77777777" w:rsidR="00871684" w:rsidRPr="003A5F3A" w:rsidRDefault="00871684" w:rsidP="003A5F3A">
      <w:pPr>
        <w:shd w:val="clear" w:color="auto" w:fill="00B050"/>
        <w:jc w:val="both"/>
        <w:rPr>
          <w:sz w:val="36"/>
          <w:szCs w:val="36"/>
        </w:rPr>
      </w:pPr>
      <w:r w:rsidRPr="003A5F3A">
        <w:rPr>
          <w:sz w:val="36"/>
          <w:szCs w:val="36"/>
        </w:rPr>
        <w:t>Агроустойчивостта има значение</w:t>
      </w:r>
    </w:p>
    <w:p w14:paraId="57C45F26" w14:textId="77777777" w:rsidR="00871684" w:rsidRDefault="00871684" w:rsidP="00FF284D">
      <w:pPr>
        <w:jc w:val="both"/>
      </w:pPr>
    </w:p>
    <w:p w14:paraId="2383298C" w14:textId="77777777" w:rsidR="006708DD" w:rsidRDefault="00871684" w:rsidP="00FF284D">
      <w:pPr>
        <w:jc w:val="both"/>
      </w:pPr>
      <w:r>
        <w:t>Тъй като всички сме в схватка на</w:t>
      </w:r>
      <w:r w:rsidRPr="00871684">
        <w:t xml:space="preserve"> Covid-19 и мнозина се тревожат за продоволствената сигурност по целия свят, Бразилия работи денонощно, за да поддържа веригите за доставки оперативни. Важното е, че нашата индустрия и регулаторите са изцяло ангажирани както с екологичната, така и с</w:t>
      </w:r>
      <w:r>
        <w:t>ъс</w:t>
      </w:r>
      <w:r w:rsidRPr="00871684">
        <w:t xml:space="preserve"> социалната устойчивост, като същевременно спазват най-високите стандарти за безопас</w:t>
      </w:r>
      <w:r>
        <w:t>ност. В тези времена на предизвикателства</w:t>
      </w:r>
      <w:r w:rsidRPr="00871684">
        <w:t xml:space="preserve"> Бразилия остава надежден и устойчив доставчик на селскостопански продукти.</w:t>
      </w:r>
    </w:p>
    <w:p w14:paraId="79DD932F" w14:textId="77777777" w:rsidR="00871684" w:rsidRDefault="00871684" w:rsidP="00FF284D">
      <w:pPr>
        <w:jc w:val="both"/>
      </w:pPr>
      <w:r w:rsidRPr="00871684">
        <w:t>Сега</w:t>
      </w:r>
      <w:r w:rsidR="007E3B0E">
        <w:t>, докато се подготвяме да организираме</w:t>
      </w:r>
      <w:r w:rsidRPr="00871684">
        <w:t xml:space="preserve"> ежег</w:t>
      </w:r>
      <w:r w:rsidR="007E3B0E">
        <w:t>одно събиране по случай</w:t>
      </w:r>
      <w:r w:rsidRPr="00871684">
        <w:t xml:space="preserve"> преговорите за устойчивост на земеделието, решихме, че би било уместно да установим постоянен канал с вас по въпроса за устойчивото земеделие. Следователно </w:t>
      </w:r>
      <w:r>
        <w:t>а</w:t>
      </w:r>
      <w:r w:rsidRPr="00871684">
        <w:t>гроустойчивостта има значение.</w:t>
      </w:r>
    </w:p>
    <w:p w14:paraId="44645C2C" w14:textId="77777777" w:rsidR="007E3B0E" w:rsidRDefault="007E3B0E" w:rsidP="00FF284D">
      <w:pPr>
        <w:jc w:val="both"/>
      </w:pPr>
      <w:r w:rsidRPr="007E3B0E">
        <w:t>Въз основа на прег</w:t>
      </w:r>
      <w:r>
        <w:t>оворите за устойчивост на агроустойчивостта</w:t>
      </w:r>
      <w:r w:rsidRPr="007E3B0E">
        <w:t>, възнамеряваме редовно</w:t>
      </w:r>
      <w:r>
        <w:t xml:space="preserve"> да ви предоставяме изчерпателен материал относно</w:t>
      </w:r>
      <w:r w:rsidRPr="007E3B0E">
        <w:t xml:space="preserve"> опит</w:t>
      </w:r>
      <w:r>
        <w:t>а</w:t>
      </w:r>
      <w:r w:rsidRPr="007E3B0E">
        <w:t xml:space="preserve"> и предизвикателства</w:t>
      </w:r>
      <w:r>
        <w:t>та</w:t>
      </w:r>
      <w:r w:rsidRPr="007E3B0E">
        <w:t>, свързани с нашата сфера на интереси. Все</w:t>
      </w:r>
      <w:r>
        <w:t>ки брой ще съдържа по една статия от експерт, не твърде дълга</w:t>
      </w:r>
      <w:r w:rsidRPr="007E3B0E">
        <w:t xml:space="preserve">, за да </w:t>
      </w:r>
      <w:r>
        <w:t>не бъде обременяваща</w:t>
      </w:r>
      <w:r w:rsidRPr="007E3B0E">
        <w:t xml:space="preserve"> за четене, </w:t>
      </w:r>
      <w:r>
        <w:t>но не твърде кратка</w:t>
      </w:r>
      <w:r w:rsidRPr="007E3B0E">
        <w:t xml:space="preserve">, </w:t>
      </w:r>
      <w:r>
        <w:t xml:space="preserve">така </w:t>
      </w:r>
      <w:r w:rsidRPr="007E3B0E">
        <w:t xml:space="preserve">че аргументите </w:t>
      </w:r>
      <w:r>
        <w:t xml:space="preserve">да </w:t>
      </w:r>
      <w:r w:rsidRPr="007E3B0E">
        <w:t>не могат да бъдат изложени.</w:t>
      </w:r>
    </w:p>
    <w:p w14:paraId="5930E59D" w14:textId="44E0D4D7" w:rsidR="007E3B0E" w:rsidRDefault="007E3B0E" w:rsidP="00FF284D">
      <w:pPr>
        <w:jc w:val="both"/>
      </w:pPr>
      <w:r w:rsidRPr="007E3B0E">
        <w:t>Първият ни експерт е г-н Роберто Родригес, който не е непознат за никого в бизнеса. За мен беше чест, ч</w:t>
      </w:r>
      <w:r>
        <w:t>е той се съгласи да напише статия</w:t>
      </w:r>
      <w:r w:rsidRPr="007E3B0E">
        <w:t xml:space="preserve"> за този встъпителен брой. По образование </w:t>
      </w:r>
      <w:r w:rsidR="00CF6BF4" w:rsidRPr="007E3B0E">
        <w:t>агрономе</w:t>
      </w:r>
      <w:r w:rsidR="00CF6BF4">
        <w:t>н</w:t>
      </w:r>
      <w:r w:rsidRPr="007E3B0E">
        <w:t xml:space="preserve"> инженер,</w:t>
      </w:r>
      <w:r w:rsidR="00491A50">
        <w:t xml:space="preserve"> той е специален посланик на </w:t>
      </w:r>
      <w:r w:rsidR="00491A50" w:rsidRPr="00491A50">
        <w:t>Организация</w:t>
      </w:r>
      <w:r w:rsidR="00491A50">
        <w:t>та</w:t>
      </w:r>
      <w:r w:rsidR="00491A50" w:rsidRPr="00491A50">
        <w:t xml:space="preserve"> по прехрана и земеделие</w:t>
      </w:r>
      <w:r w:rsidRPr="007E3B0E">
        <w:t xml:space="preserve"> за кооперациите, академик и селскостопански производител сам по себе</w:t>
      </w:r>
      <w:r>
        <w:t xml:space="preserve"> си. Г-н Родригес беше</w:t>
      </w:r>
      <w:r w:rsidRPr="007E3B0E">
        <w:t xml:space="preserve"> министър на земеделието </w:t>
      </w:r>
      <w:r>
        <w:t xml:space="preserve">на Бразилия </w:t>
      </w:r>
      <w:r w:rsidRPr="007E3B0E">
        <w:t>от 2003 до 2006 г</w:t>
      </w:r>
      <w:r>
        <w:t>. Благодарни сме, че той ни предостави изчерпателната</w:t>
      </w:r>
      <w:r w:rsidRPr="007E3B0E">
        <w:t xml:space="preserve"> и информативна статия „Бразилия: устойчиво земеделие за всички“.</w:t>
      </w:r>
    </w:p>
    <w:p w14:paraId="43E5ABE0" w14:textId="77777777" w:rsidR="00770B56" w:rsidRDefault="00770B56" w:rsidP="00FF284D">
      <w:pPr>
        <w:jc w:val="both"/>
      </w:pPr>
    </w:p>
    <w:p w14:paraId="5CFF832B" w14:textId="77777777" w:rsidR="00770B56" w:rsidRDefault="00770B56" w:rsidP="00FF284D">
      <w:pPr>
        <w:jc w:val="both"/>
      </w:pPr>
    </w:p>
    <w:p w14:paraId="5157FDCF" w14:textId="77777777" w:rsidR="00770B56" w:rsidRDefault="00770B56" w:rsidP="00FF284D">
      <w:pPr>
        <w:jc w:val="both"/>
      </w:pPr>
    </w:p>
    <w:p w14:paraId="37B0CB56" w14:textId="77777777" w:rsidR="00770B56" w:rsidRDefault="00770B56" w:rsidP="00FF284D">
      <w:pPr>
        <w:jc w:val="both"/>
      </w:pPr>
    </w:p>
    <w:p w14:paraId="1475739E" w14:textId="77777777" w:rsidR="00770B56" w:rsidRDefault="00770B56" w:rsidP="00FF284D">
      <w:pPr>
        <w:jc w:val="both"/>
      </w:pPr>
    </w:p>
    <w:p w14:paraId="78E131E9" w14:textId="77777777" w:rsidR="00770B56" w:rsidRDefault="00770B56" w:rsidP="00FF284D">
      <w:pPr>
        <w:jc w:val="both"/>
      </w:pPr>
    </w:p>
    <w:p w14:paraId="7244BCB7" w14:textId="77777777" w:rsidR="00770B56" w:rsidRDefault="00770B56" w:rsidP="00FF284D">
      <w:pPr>
        <w:jc w:val="both"/>
      </w:pPr>
    </w:p>
    <w:p w14:paraId="5208A919" w14:textId="77777777" w:rsidR="00770B56" w:rsidRDefault="00770B56" w:rsidP="00FF284D">
      <w:pPr>
        <w:jc w:val="both"/>
      </w:pPr>
    </w:p>
    <w:p w14:paraId="314BFE39" w14:textId="77777777" w:rsidR="00770B56" w:rsidRDefault="00770B56" w:rsidP="00FF284D">
      <w:pPr>
        <w:jc w:val="both"/>
      </w:pPr>
    </w:p>
    <w:p w14:paraId="4B6497E3" w14:textId="77777777" w:rsidR="00770B56" w:rsidRDefault="00770B56" w:rsidP="00FF284D">
      <w:pPr>
        <w:jc w:val="both"/>
      </w:pPr>
    </w:p>
    <w:p w14:paraId="6D23CEBB" w14:textId="77777777" w:rsidR="00770B56" w:rsidRDefault="00770B56" w:rsidP="00FF284D">
      <w:pPr>
        <w:jc w:val="both"/>
      </w:pPr>
    </w:p>
    <w:p w14:paraId="11BED206" w14:textId="77777777" w:rsidR="00770B56" w:rsidRDefault="00770B56" w:rsidP="00FF284D">
      <w:pPr>
        <w:jc w:val="both"/>
      </w:pPr>
    </w:p>
    <w:p w14:paraId="608BEDD8" w14:textId="77777777" w:rsidR="00770B56" w:rsidRDefault="00770B56" w:rsidP="00FF284D">
      <w:pPr>
        <w:jc w:val="both"/>
      </w:pPr>
    </w:p>
    <w:p w14:paraId="7330641D" w14:textId="77777777" w:rsidR="00770B56" w:rsidRDefault="00770B56" w:rsidP="00FF284D">
      <w:pPr>
        <w:jc w:val="both"/>
      </w:pPr>
    </w:p>
    <w:p w14:paraId="227D94EA" w14:textId="77777777" w:rsidR="00770B56" w:rsidRDefault="00770B56" w:rsidP="00FF284D">
      <w:pPr>
        <w:jc w:val="both"/>
      </w:pPr>
    </w:p>
    <w:p w14:paraId="46C68988" w14:textId="77777777" w:rsidR="00770B56" w:rsidRDefault="00770B56" w:rsidP="00FF284D">
      <w:pPr>
        <w:jc w:val="both"/>
      </w:pPr>
    </w:p>
    <w:p w14:paraId="5DE500F1" w14:textId="0BC6B8B5" w:rsidR="00CF6BF4" w:rsidRDefault="00E637FC" w:rsidP="00CF6BF4">
      <w:pPr>
        <w:shd w:val="clear" w:color="auto" w:fill="1F3864" w:themeFill="accent5" w:themeFillShade="80"/>
        <w:jc w:val="center"/>
        <w:rPr>
          <w:sz w:val="32"/>
          <w:szCs w:val="32"/>
        </w:rPr>
      </w:pPr>
      <w:r w:rsidRPr="00C218A8">
        <w:rPr>
          <w:sz w:val="32"/>
          <w:szCs w:val="32"/>
        </w:rPr>
        <w:t xml:space="preserve">Роберто Родригес </w:t>
      </w:r>
      <w:r w:rsidR="00CF6BF4">
        <w:rPr>
          <w:sz w:val="32"/>
          <w:szCs w:val="32"/>
        </w:rPr>
        <w:t>–</w:t>
      </w:r>
      <w:r w:rsidRPr="00C218A8">
        <w:rPr>
          <w:sz w:val="32"/>
          <w:szCs w:val="32"/>
        </w:rPr>
        <w:t xml:space="preserve"> </w:t>
      </w:r>
    </w:p>
    <w:p w14:paraId="49970CE8" w14:textId="25F90942" w:rsidR="00770B56" w:rsidRPr="00C218A8" w:rsidRDefault="00E637FC" w:rsidP="00CF6BF4">
      <w:pPr>
        <w:shd w:val="clear" w:color="auto" w:fill="1F3864" w:themeFill="accent5" w:themeFillShade="80"/>
        <w:jc w:val="center"/>
        <w:rPr>
          <w:sz w:val="32"/>
          <w:szCs w:val="32"/>
        </w:rPr>
      </w:pPr>
      <w:r w:rsidRPr="00C218A8">
        <w:rPr>
          <w:sz w:val="32"/>
          <w:szCs w:val="32"/>
        </w:rPr>
        <w:t>БРАЗИЛИЯ: УСТОЙЧИВО ЗЕМЕДЕЛИЕ ЗА ВСИЧКИ</w:t>
      </w:r>
    </w:p>
    <w:p w14:paraId="42D70CB4" w14:textId="77777777" w:rsidR="00E637FC" w:rsidRDefault="00E637FC" w:rsidP="00FF284D">
      <w:pPr>
        <w:jc w:val="both"/>
      </w:pPr>
    </w:p>
    <w:p w14:paraId="4F0F28DC" w14:textId="77777777" w:rsidR="00E637FC" w:rsidRPr="00CF6BF4" w:rsidRDefault="00E637FC" w:rsidP="00FF284D">
      <w:pPr>
        <w:jc w:val="both"/>
      </w:pPr>
      <w:r w:rsidRPr="00CF6BF4">
        <w:t xml:space="preserve">Тази огромна и непредвидена трагедия </w:t>
      </w:r>
      <w:r w:rsidRPr="00E637FC">
        <w:rPr>
          <w:lang w:val="pt-PT"/>
        </w:rPr>
        <w:t>COV</w:t>
      </w:r>
      <w:r w:rsidR="00713EC1">
        <w:rPr>
          <w:lang w:val="pt-PT"/>
        </w:rPr>
        <w:t>ID</w:t>
      </w:r>
      <w:r w:rsidR="00713EC1" w:rsidRPr="00CF6BF4">
        <w:t xml:space="preserve">-19, която внезапно </w:t>
      </w:r>
      <w:r w:rsidR="00713EC1">
        <w:t>порази</w:t>
      </w:r>
      <w:r w:rsidRPr="00CF6BF4">
        <w:t xml:space="preserve"> цялата планета, </w:t>
      </w:r>
      <w:r w:rsidR="00713EC1">
        <w:t>по</w:t>
      </w:r>
      <w:r w:rsidR="00713EC1" w:rsidRPr="00CF6BF4">
        <w:t>косява животи</w:t>
      </w:r>
      <w:r w:rsidRPr="00CF6BF4">
        <w:t xml:space="preserve"> и опустошава икономиките в различни квартали, потапяйки човечест</w:t>
      </w:r>
      <w:r w:rsidR="00713EC1" w:rsidRPr="00CF6BF4">
        <w:t xml:space="preserve">вото в безпрецедентна криза. </w:t>
      </w:r>
      <w:r w:rsidR="00713EC1">
        <w:t>Тя</w:t>
      </w:r>
      <w:r w:rsidR="00173FF2" w:rsidRPr="00CF6BF4">
        <w:t xml:space="preserve"> също така затвържд</w:t>
      </w:r>
      <w:r w:rsidRPr="00CF6BF4">
        <w:t>ава нещо, което знаем от началото на този век: голямото предизвикателство на нашето време е да съгласуваме предлагането на устойчиво произведени качествени храни с нарастващото световно</w:t>
      </w:r>
      <w:r w:rsidR="00173FF2" w:rsidRPr="00CF6BF4">
        <w:t xml:space="preserve"> население, като същевременно о</w:t>
      </w:r>
      <w:r w:rsidRPr="00CF6BF4">
        <w:t xml:space="preserve">пазим природните ресурси; </w:t>
      </w:r>
      <w:r w:rsidR="00173FF2">
        <w:t xml:space="preserve">накратко казано, </w:t>
      </w:r>
      <w:r w:rsidRPr="00CF6BF4">
        <w:t>пр</w:t>
      </w:r>
      <w:r w:rsidR="00173FF2" w:rsidRPr="00CF6BF4">
        <w:t>одоволствена сигурност</w:t>
      </w:r>
      <w:r w:rsidRPr="00CF6BF4">
        <w:t>.</w:t>
      </w:r>
    </w:p>
    <w:p w14:paraId="139F671A" w14:textId="77777777" w:rsidR="00173FF2" w:rsidRPr="00CF6BF4" w:rsidRDefault="00ED1E24" w:rsidP="00FF284D">
      <w:pPr>
        <w:jc w:val="both"/>
      </w:pPr>
      <w:r>
        <w:t>Само п</w:t>
      </w:r>
      <w:r w:rsidRPr="00CF6BF4">
        <w:t>реди по-малко от двадесет години ООН вече беше засегнала този въпрос, спекулирайки, че до 2050 г. ще има над 9,6 милиарда от нас и че, за да се хранят всички, ще е необходимо да се увеличи световното производст</w:t>
      </w:r>
      <w:r w:rsidR="00175566" w:rsidRPr="00CF6BF4">
        <w:t>во на храни с приблизително 60%</w:t>
      </w:r>
      <w:r w:rsidRPr="00CF6BF4">
        <w:t>. Тази прогноза на ООН е от значение за основната роля на организацията, тази за гарантиране на международния мир, с разбирането, че няма да</w:t>
      </w:r>
      <w:r w:rsidR="00175566" w:rsidRPr="00CF6BF4">
        <w:t xml:space="preserve"> има мир, докато гладът надделява</w:t>
      </w:r>
      <w:r w:rsidRPr="00CF6BF4">
        <w:t>. Следователно продоволствената сигурност ще бъде основното условие за прекратяване на войнствеността между народите.</w:t>
      </w:r>
    </w:p>
    <w:p w14:paraId="6543087D" w14:textId="77777777" w:rsidR="00175566" w:rsidRPr="00CF6BF4" w:rsidRDefault="00175566" w:rsidP="00FF284D">
      <w:pPr>
        <w:jc w:val="both"/>
      </w:pPr>
      <w:r w:rsidRPr="00CF6BF4">
        <w:t xml:space="preserve">И все пак прогноза с такъв широк обхват, гледайки петдесет години напред, носи рискове. Като се има предвид броят на дълбоките и всички обхващащи технологични иновации, </w:t>
      </w:r>
      <w:r>
        <w:t xml:space="preserve">с </w:t>
      </w:r>
      <w:r w:rsidRPr="00CF6BF4">
        <w:t xml:space="preserve">които науката ни снабдява непрекъснато и с висока скорост, е трудно да се доверим на прогнозите за периоди, по-дълги от десет години в бъдещето: технологичните промени могат да се окажат толкова радикални, че очакваните налични данни </w:t>
      </w:r>
      <w:r>
        <w:t xml:space="preserve">да </w:t>
      </w:r>
      <w:r w:rsidRPr="00CF6BF4">
        <w:t>се нуждаят от корекция.</w:t>
      </w:r>
    </w:p>
    <w:p w14:paraId="57A99E84" w14:textId="77777777" w:rsidR="00175566" w:rsidRPr="00CF6BF4" w:rsidRDefault="004A1DB2" w:rsidP="00FF284D">
      <w:pPr>
        <w:jc w:val="both"/>
      </w:pPr>
      <w:r w:rsidRPr="00CF6BF4">
        <w:t>Организация</w:t>
      </w:r>
      <w:r>
        <w:t>та</w:t>
      </w:r>
      <w:r w:rsidRPr="00CF6BF4">
        <w:t xml:space="preserve"> за икономическо сътрудничество и развитие </w:t>
      </w:r>
      <w:r>
        <w:t>(ОИСР)</w:t>
      </w:r>
      <w:r w:rsidRPr="00CF6BF4">
        <w:t xml:space="preserve"> се занимава с това. Преди десетилетие тя стартира проучване за продоволствената сигурност, което оттогава се актуализира системно. Днес организацията приема, че през следващите десет години световните доставки на храни трябва да се увеличат с 20%, така че никой да не страда от глад. За да се случи това, според ОИСР, производството на Бразилия ще трябва да нарасне два пъти повече през периода, тоест ще трябва да нарасне с 40%. </w:t>
      </w:r>
      <w:r w:rsidR="00A033EF" w:rsidRPr="00CF6BF4">
        <w:t>Министерство на земеделието на САЩ проведе проучване, което представи</w:t>
      </w:r>
      <w:r w:rsidRPr="00CF6BF4">
        <w:t xml:space="preserve"> резултати, подобни на тези на ОИСР, признавайки, че никое друго място в света не е така позиционирано като Бразилия,</w:t>
      </w:r>
      <w:r w:rsidR="00A033EF" w:rsidRPr="00CF6BF4">
        <w:t xml:space="preserve"> за да се справи</w:t>
      </w:r>
      <w:r w:rsidRPr="00CF6BF4">
        <w:t xml:space="preserve"> с изкореняването на глада. Има различни причини за това твърдение, сред които три са ключови: Бразилия разполага с устойчиви тропически технологии, наличност на земята и квалифицирани човешки ресурси</w:t>
      </w:r>
      <w:r>
        <w:t xml:space="preserve"> </w:t>
      </w:r>
      <w:r w:rsidR="00A033EF" w:rsidRPr="00CF6BF4">
        <w:t>във</w:t>
      </w:r>
      <w:r w:rsidRPr="00CF6BF4">
        <w:t xml:space="preserve"> всяко звено от веригата на земеделско производство.</w:t>
      </w:r>
    </w:p>
    <w:p w14:paraId="21331881" w14:textId="77777777" w:rsidR="00E36C76" w:rsidRPr="00CF6BF4" w:rsidRDefault="00E36C76" w:rsidP="00FF284D">
      <w:pPr>
        <w:jc w:val="both"/>
      </w:pPr>
    </w:p>
    <w:p w14:paraId="403FCB94" w14:textId="77777777" w:rsidR="00E36C76" w:rsidRPr="00CF6BF4" w:rsidRDefault="00E36C76" w:rsidP="00E36C76">
      <w:pPr>
        <w:shd w:val="clear" w:color="auto" w:fill="1F3864" w:themeFill="accent5" w:themeFillShade="80"/>
        <w:jc w:val="center"/>
        <w:rPr>
          <w:color w:val="FFFF00"/>
        </w:rPr>
      </w:pPr>
      <w:r w:rsidRPr="00CF6BF4">
        <w:rPr>
          <w:color w:val="FFFF00"/>
        </w:rPr>
        <w:t>„НЯМА ДА ИМА МИР</w:t>
      </w:r>
    </w:p>
    <w:p w14:paraId="6A71C7E0" w14:textId="77777777" w:rsidR="00E36C76" w:rsidRPr="00CF6BF4" w:rsidRDefault="00E36C76" w:rsidP="00E36C76">
      <w:pPr>
        <w:shd w:val="clear" w:color="auto" w:fill="1F3864" w:themeFill="accent5" w:themeFillShade="80"/>
        <w:jc w:val="center"/>
        <w:rPr>
          <w:color w:val="FFFF00"/>
        </w:rPr>
      </w:pPr>
      <w:r w:rsidRPr="00CF6BF4">
        <w:rPr>
          <w:color w:val="FFFF00"/>
        </w:rPr>
        <w:t>ДОКАТО ИМА ГЛАД ”</w:t>
      </w:r>
    </w:p>
    <w:p w14:paraId="2A0DD7C9" w14:textId="77777777" w:rsidR="00A033EF" w:rsidRPr="00CF6BF4" w:rsidRDefault="00A033EF" w:rsidP="00FF284D">
      <w:pPr>
        <w:jc w:val="both"/>
      </w:pPr>
    </w:p>
    <w:p w14:paraId="701BF3B6" w14:textId="77777777" w:rsidR="00871684" w:rsidRDefault="00871684" w:rsidP="00FF284D">
      <w:pPr>
        <w:jc w:val="both"/>
      </w:pPr>
    </w:p>
    <w:p w14:paraId="7B618812" w14:textId="77777777" w:rsidR="00FF254A" w:rsidRDefault="00FF254A" w:rsidP="00FF284D">
      <w:pPr>
        <w:jc w:val="both"/>
      </w:pPr>
    </w:p>
    <w:p w14:paraId="67AE1D96" w14:textId="77777777" w:rsidR="00FF254A" w:rsidRDefault="00FF254A" w:rsidP="00FF284D">
      <w:pPr>
        <w:jc w:val="both"/>
      </w:pPr>
    </w:p>
    <w:p w14:paraId="1DB1F7DC" w14:textId="77777777" w:rsidR="00FF254A" w:rsidRDefault="00FF254A" w:rsidP="00FF254A">
      <w:pPr>
        <w:jc w:val="both"/>
      </w:pPr>
      <w:r>
        <w:t>Тази оценка се подкрепя от цифри. От 1990 г. площта, отредена за зърнени култури в Бразилия, е нараснала със 72%, докато производството на зърнени култури е нараснало почти пет пъти, с 335%, като пряк резултат от технологията, разработена в нашите изследователски институции и възприета от нашите земеделски производители. Ако тези цифри са впечатляващи сами по себе си, те дават възможност за контрафактична прогноза, която е още по-впечатляваща: ако нивата на производителност от 1990 г. все още са налице и днес, доставката на нашата реколта от зърно през 2020 г. (рекордна, между другото) ще зависи от използване на над 100 милиона хектара в допълнение към използваните в момента 65 милиона хектара. С други думи, гигантски район е спасен от обезлесяване. Тези факти сочат към устойчивостта на нашето селско производство, ха</w:t>
      </w:r>
      <w:r w:rsidR="00105C23">
        <w:t xml:space="preserve">рактеристика, която не е нито а </w:t>
      </w:r>
      <w:r>
        <w:t>обещание, нито мечта: това е реалност и</w:t>
      </w:r>
      <w:r w:rsidR="00105C23">
        <w:t xml:space="preserve"> то</w:t>
      </w:r>
      <w:r>
        <w:t xml:space="preserve"> консолидирана.</w:t>
      </w:r>
    </w:p>
    <w:p w14:paraId="4F7E69C5" w14:textId="77777777" w:rsidR="00105C23" w:rsidRDefault="00105C23" w:rsidP="00FF254A">
      <w:pPr>
        <w:jc w:val="both"/>
      </w:pPr>
      <w:r w:rsidRPr="00105C23">
        <w:t>Това не важи само за зърнените култури. За същия период - от 1990 г. до момента - производството на свинско месо се е увеличило с 296%, а пилешкото с 491%. Дори производството на говеждо месо, с много по-дълъг производствен цикъл, се е увеличило със 111%.</w:t>
      </w:r>
    </w:p>
    <w:p w14:paraId="3FAC82E8" w14:textId="77777777" w:rsidR="007D4C82" w:rsidRDefault="007D4C82" w:rsidP="00FF254A">
      <w:pPr>
        <w:jc w:val="both"/>
      </w:pPr>
      <w:r w:rsidRPr="007D4C82">
        <w:t xml:space="preserve">Същото се отнася за всички други важни култури като захарна тръстика, кафе, портокали и други плодове, мляко, градинарски култури, ядки и така нататък; устойчивото производство продължава да използва нови техники, тъй като те стават постоянно достъпни. Планът за </w:t>
      </w:r>
      <w:r w:rsidR="00D65BC8" w:rsidRPr="007D4C82">
        <w:t>ниско въглеродно</w:t>
      </w:r>
      <w:r w:rsidRPr="007D4C82">
        <w:t xml:space="preserve"> земеделие, известен като план ABC, илюстрира това добре. Състои се от шест различни програми: Възстановяване на деградирали пасища; Биолог</w:t>
      </w:r>
      <w:r w:rsidR="00D65BC8">
        <w:t>ично фиксиране на азот; Засадени гори</w:t>
      </w:r>
      <w:r w:rsidRPr="007D4C82">
        <w:t>; Управление и третиране на оборския тор (производство на електрическа енергия от биомаса -</w:t>
      </w:r>
      <w:r w:rsidR="00D65BC8">
        <w:t xml:space="preserve"> биоенергия); </w:t>
      </w:r>
      <w:r w:rsidR="00D65BC8" w:rsidRPr="00D65BC8">
        <w:t>Неорно земеделие</w:t>
      </w:r>
      <w:r w:rsidRPr="007D4C82">
        <w:t xml:space="preserve">; и интегрирани селскостопански системи (култура-животновъдство-гора), водещата програма. Своеобразно яйце на Колумб, тази последна програма прави възможна зимна реколта в райони без валежи, чрез засаждане на типично летни зърнени култури (соя, царевица, памук, фъстъци, </w:t>
      </w:r>
      <w:proofErr w:type="spellStart"/>
      <w:r w:rsidRPr="007D4C82">
        <w:t>сорго</w:t>
      </w:r>
      <w:proofErr w:type="spellEnd"/>
      <w:r w:rsidRPr="007D4C82">
        <w:t xml:space="preserve"> или всякакви други зърнени култури) и засяване на пасища към края на цикъла на прибиране на реколтата, така че след прибиране</w:t>
      </w:r>
      <w:r w:rsidR="00107E74">
        <w:t>то</w:t>
      </w:r>
      <w:r w:rsidRPr="007D4C82">
        <w:t xml:space="preserve"> на реколтата, същата площ може да приеме множество месодайни говеда за угояване. По този начин производителите в по-сухите региони се изравняват с тези в райони с по-голямо количество валежи, където се събират две или повече годишни култури.</w:t>
      </w:r>
    </w:p>
    <w:p w14:paraId="5826DE0A" w14:textId="77777777" w:rsidR="002F5EDE" w:rsidRDefault="002F5EDE" w:rsidP="002F5EDE">
      <w:pPr>
        <w:jc w:val="both"/>
      </w:pPr>
      <w:r>
        <w:t>По същия начин б</w:t>
      </w:r>
      <w:r w:rsidR="004771F3">
        <w:t xml:space="preserve">иоенергията, родена от плана </w:t>
      </w:r>
      <w:r>
        <w:t>про-етанол - „</w:t>
      </w:r>
      <w:proofErr w:type="spellStart"/>
      <w:r>
        <w:t>Proálcool</w:t>
      </w:r>
      <w:proofErr w:type="spellEnd"/>
      <w:r>
        <w:t xml:space="preserve">“, създаден през 70-те години в отговор на пиковете в цените на петрола, е модел за устойчивост: емисиите на CO2 от захарна тръстика и етанол са само 11% от тези от бензин. Тъй като целият бензин, консумиран в Бразилия, се смесва с 27% етанол и тъй като имаме хибридни автомобили, работещи на чист етанол, нивата на замърсяване в големите градове и произтичащите от това респираторни заболявания намаляват. </w:t>
      </w:r>
      <w:r w:rsidR="004771F3">
        <w:t>Био дизелът</w:t>
      </w:r>
      <w:r>
        <w:t xml:space="preserve"> следва същия път. Освен това електрическата енергия, генерирана от изгарянето на захарна тръстика в пещи - за захранване на мелници за захарна тръстика и заводи за етанол - достига мрежата с много ниски разходи. Освен това, все о</w:t>
      </w:r>
      <w:r w:rsidR="00C11AEA">
        <w:t>ще съгласно плана ABC, се засаждат</w:t>
      </w:r>
      <w:r>
        <w:t xml:space="preserve"> гори за производство на целулоза, хартия, мебели и въглища: над 7,5 милиона хектара вече са засадени с евкалипт и борови дървета. Заедно с всичко това, проучванията продължават да генерират иновации, позволявайки на нашите производители да продължат да произвеждат по устойчив начин.</w:t>
      </w:r>
    </w:p>
    <w:p w14:paraId="662104B7" w14:textId="77777777" w:rsidR="00C11AEA" w:rsidRDefault="00C11AEA" w:rsidP="002F5EDE">
      <w:pPr>
        <w:jc w:val="both"/>
      </w:pPr>
    </w:p>
    <w:p w14:paraId="1BBECD94" w14:textId="77777777" w:rsidR="00C11AEA" w:rsidRDefault="00C11AEA" w:rsidP="002F5EDE">
      <w:pPr>
        <w:jc w:val="both"/>
      </w:pPr>
    </w:p>
    <w:p w14:paraId="01E16C3A" w14:textId="77777777" w:rsidR="00C11AEA" w:rsidRDefault="00C11AEA" w:rsidP="002F5EDE">
      <w:pPr>
        <w:jc w:val="both"/>
      </w:pPr>
    </w:p>
    <w:p w14:paraId="4001AF28" w14:textId="77777777" w:rsidR="00C11AEA" w:rsidRDefault="00C11AEA" w:rsidP="002F5EDE">
      <w:pPr>
        <w:jc w:val="both"/>
      </w:pPr>
    </w:p>
    <w:p w14:paraId="1BA97351" w14:textId="77777777" w:rsidR="00C11AEA" w:rsidRDefault="00536138" w:rsidP="00536138">
      <w:pPr>
        <w:jc w:val="both"/>
      </w:pPr>
      <w:r>
        <w:t>Наличността на земя е друга характеристика, която ОИСР и М</w:t>
      </w:r>
      <w:r w:rsidRPr="00CF6BF4">
        <w:t>инистерство</w:t>
      </w:r>
      <w:r>
        <w:t>то</w:t>
      </w:r>
      <w:r w:rsidRPr="00CF6BF4">
        <w:t xml:space="preserve"> на земеделието на САЩ</w:t>
      </w:r>
      <w:r>
        <w:t xml:space="preserve"> подчертаха, за да оправдаят потенциала на Бразилия да увеличи производството на храни с 40% за десет години. От 850 милиона хектара в Бразилия, само 9% се използват за земеделски култури, от евкалиптови дървета и маруля до зърнени храни, плодове, кафе, захарна тръстика, памук и т.н. Други 21% от земята се състоят от пасища. По този начин всички бразилски ферми, взети заедно, заемат по-малко от една трета от цялата територия, което създава допълнителни възможности за нови земеделски площи. Бразилия има огромни площи, отредени на коренното население (почти 14% от територията), огромни съхраняващи горите резервати, както и редица национални паркове и зони, определени за </w:t>
      </w:r>
      <w:proofErr w:type="spellStart"/>
      <w:r>
        <w:t>киломбола</w:t>
      </w:r>
      <w:proofErr w:type="spellEnd"/>
      <w:r>
        <w:t xml:space="preserve"> общностите; страната има и най-строгото законодателство в света за защита на горите си - Кодексът за горите; дори би било възможно през следващите десет години да се добавят още 15 милиона хектара към онези части от територията, които вече са посветени на земеделски култури: две трети от това допълнително пространство ще дойдат от превръщането на пасищата в селскостопанска употреба и една трета от законно обезлесяване в районите на </w:t>
      </w:r>
      <w:proofErr w:type="spellStart"/>
      <w:r>
        <w:t>Серадо</w:t>
      </w:r>
      <w:proofErr w:type="spellEnd"/>
      <w:r>
        <w:t xml:space="preserve"> - при пълно спазване на горския кодекс. Добавяйки нови пространства към постоянно нарастващата производителност, Бразилия може да увеличи предлагането на храни с 40% за десет години, като по този начин положително допринесе за намаляване</w:t>
      </w:r>
      <w:r w:rsidR="008742E9">
        <w:t>то</w:t>
      </w:r>
      <w:r>
        <w:t xml:space="preserve"> на глада в света.</w:t>
      </w:r>
    </w:p>
    <w:p w14:paraId="4EB9B67A" w14:textId="2158AA1B" w:rsidR="008742E9" w:rsidRPr="00CF6BF4" w:rsidRDefault="00EE17BE" w:rsidP="00536138">
      <w:pPr>
        <w:jc w:val="both"/>
      </w:pPr>
      <w:r w:rsidRPr="00CF6BF4">
        <w:t xml:space="preserve">Това, което Бразилия вече прави, показва, че е постижима цел. През 2000 г. бразилският износ на агробизнес възлиза на 20,6 милиарда щатски долара. Миналата година те възлизат на 96,8 милиарда щатски долара. Агробизнесът </w:t>
      </w:r>
      <w:r w:rsidR="00CF6BF4" w:rsidRPr="00CF6BF4">
        <w:t>допринася</w:t>
      </w:r>
      <w:r w:rsidRPr="00CF6BF4">
        <w:t xml:space="preserve"> основно за излишъците от търговския баланс на Бразилия, които систематично нарастват всяка година. През 2019 г. общият излишък на търговско салдо за Бразилия е бил 46,7 милиарда щатски долара, докато търговският излишък на страната в агробизнес сектора е много по-висок, 83 милиарда долара. Интересни събития се разиграват зад тези цифри. През 2000 г. 18,3% от износа на Бразилия е бил насочен към Съединените щати и Европейския съюз, като цифрата през миналата година е спаднала до 7,4%. Очевидно това е спад е относителен, тъй като износът за тези партньори нараства в абсолютни числа. Тук обаче трябва да се отбележи по-голямото нарастване на износ за бързо развиващите се страни, особено за азиатските страни. Например Китай, пазар, който през 2000 г. е купил 2,7% от бразилския селскостопански износ, увеличи участието си до 32% през 2019 г.</w:t>
      </w:r>
    </w:p>
    <w:p w14:paraId="459A4E2C" w14:textId="77777777" w:rsidR="00EE17BE" w:rsidRPr="00CF6BF4" w:rsidRDefault="007876A4" w:rsidP="00536138">
      <w:pPr>
        <w:jc w:val="both"/>
      </w:pPr>
      <w:r w:rsidRPr="00CF6BF4">
        <w:t xml:space="preserve">Бразилия се нарежда на върха като световен износител на соя, птици и говеждо месо, кафе на зърна, захар и портокалов сок. Тя е на второ място по износ на царевица и увеличава дела си в износа на свинско месо, памук, цветя и органични продукти. </w:t>
      </w:r>
      <w:r>
        <w:t>Износът</w:t>
      </w:r>
      <w:r w:rsidRPr="00CF6BF4">
        <w:t xml:space="preserve"> все още може да се разшири значително при рибата, млечните продукти, плодовете и други, отчасти защото новите хранителни навици, които вече са се наложили, могат да получат още по-бърз растеж, когато епидемията от </w:t>
      </w:r>
      <w:r w:rsidRPr="007876A4">
        <w:rPr>
          <w:lang w:val="pt-PT"/>
        </w:rPr>
        <w:t>COVID</w:t>
      </w:r>
      <w:r w:rsidRPr="00CF6BF4">
        <w:t>-19 е зад нас.</w:t>
      </w:r>
    </w:p>
    <w:p w14:paraId="4BB5BE62" w14:textId="77777777" w:rsidR="00107E74" w:rsidRDefault="00107E74" w:rsidP="00FF254A">
      <w:pPr>
        <w:jc w:val="both"/>
      </w:pPr>
    </w:p>
    <w:p w14:paraId="16558B9F" w14:textId="77777777" w:rsidR="007876A4" w:rsidRDefault="007876A4" w:rsidP="00FF254A">
      <w:pPr>
        <w:jc w:val="both"/>
      </w:pPr>
    </w:p>
    <w:p w14:paraId="6ADA1A51" w14:textId="77777777" w:rsidR="007876A4" w:rsidRDefault="007876A4" w:rsidP="00FF254A">
      <w:pPr>
        <w:jc w:val="both"/>
      </w:pPr>
    </w:p>
    <w:p w14:paraId="4C30812C" w14:textId="77777777" w:rsidR="007876A4" w:rsidRDefault="007876A4" w:rsidP="00FF254A">
      <w:pPr>
        <w:jc w:val="both"/>
      </w:pPr>
    </w:p>
    <w:p w14:paraId="7BD8569D" w14:textId="77777777" w:rsidR="007876A4" w:rsidRDefault="007876A4" w:rsidP="00FF254A">
      <w:pPr>
        <w:jc w:val="both"/>
      </w:pPr>
    </w:p>
    <w:p w14:paraId="357FB8E0" w14:textId="77777777" w:rsidR="007876A4" w:rsidRDefault="007876A4" w:rsidP="00FF254A">
      <w:pPr>
        <w:jc w:val="both"/>
      </w:pPr>
    </w:p>
    <w:p w14:paraId="7FE43C51" w14:textId="77777777" w:rsidR="007876A4" w:rsidRDefault="007876A4" w:rsidP="00FF254A">
      <w:pPr>
        <w:jc w:val="both"/>
      </w:pPr>
    </w:p>
    <w:p w14:paraId="71EAF28C" w14:textId="77777777" w:rsidR="007876A4" w:rsidRDefault="00CD7C9A" w:rsidP="00FF254A">
      <w:pPr>
        <w:jc w:val="both"/>
      </w:pPr>
      <w:r w:rsidRPr="00CD7C9A">
        <w:t>Бразилия обаче трябва да продължи да се занимава с някои повтарящи се проблеми, за да постигне целта за увеличаване на износа на храни с 40% през следващите десет години. Тези въпроси включват:</w:t>
      </w:r>
    </w:p>
    <w:p w14:paraId="5D67E044" w14:textId="77777777" w:rsidR="00CD7C9A" w:rsidRDefault="00CD7C9A" w:rsidP="00FF254A">
      <w:pPr>
        <w:jc w:val="both"/>
      </w:pPr>
      <w:r w:rsidRPr="00CD7C9A">
        <w:t>- Инвестиции в логистика и инфраструктура. От 70-те години на миналия век селското стопанство в Бразилия се е преместило от крайбрежието към централно-западната част на страната, но железопътните линии, пътищата, складовете и пристанищата не отговарят адекватно на темповете на промяната. Сега е необходимо да се направят големи инвестиции в този се</w:t>
      </w:r>
      <w:r>
        <w:t>гмент/ тези сектори чрез държав</w:t>
      </w:r>
      <w:r w:rsidRPr="00CD7C9A">
        <w:t>но-частни партньорства, включително чуждестранни инвеститори.</w:t>
      </w:r>
    </w:p>
    <w:p w14:paraId="751370D5" w14:textId="77777777" w:rsidR="00CD7C9A" w:rsidRDefault="00CD7C9A" w:rsidP="00FF254A">
      <w:pPr>
        <w:jc w:val="both"/>
      </w:pPr>
      <w:r>
        <w:t>-</w:t>
      </w:r>
      <w:r w:rsidRPr="00CD7C9A">
        <w:t>Търговска политика. Стремежът на Бразилия към търговското споразумение между Европейския съюз и Меркосур е основното й международно усилие в подкрепа на растежа на бразилския износ на агробизнес</w:t>
      </w:r>
      <w:r>
        <w:t>. Но в момента Китай е най-големият</w:t>
      </w:r>
      <w:r w:rsidRPr="00CD7C9A">
        <w:t xml:space="preserve"> вносител и това трябва да бъде надлежно обмислено, предвид потенциала, представен от китайския потребителски пазар; същото важи и за други азиатски страни, Близкия изток, Северна и Латинска Америка. Търговските споразумения със страни от цял свят трябва да б</w:t>
      </w:r>
      <w:r>
        <w:t xml:space="preserve">ъдат насърчавани, тъй като </w:t>
      </w:r>
      <w:r w:rsidRPr="00CD7C9A">
        <w:t xml:space="preserve">голям земеделски производител </w:t>
      </w:r>
      <w:r>
        <w:t xml:space="preserve">като </w:t>
      </w:r>
      <w:r w:rsidRPr="00CD7C9A">
        <w:t>Бразилия не бива да се съсредоточава прекомерно върху конкретен регион.</w:t>
      </w:r>
    </w:p>
    <w:p w14:paraId="05DC9D4F" w14:textId="77777777" w:rsidR="00EE2CF6" w:rsidRDefault="00EE2CF6" w:rsidP="00FF254A">
      <w:pPr>
        <w:jc w:val="both"/>
      </w:pPr>
      <w:r w:rsidRPr="00EE2CF6">
        <w:t xml:space="preserve">- Политика за доходите. Обхватът на бразилската програма за селскостопанско застраховане трябва да </w:t>
      </w:r>
      <w:r>
        <w:t>бъде разширен и да бъде прикрепен</w:t>
      </w:r>
      <w:r w:rsidRPr="00EE2CF6">
        <w:t xml:space="preserve"> към модерна система за кредитиран</w:t>
      </w:r>
      <w:r>
        <w:t>е в селските райони и гаранция за</w:t>
      </w:r>
      <w:r w:rsidRPr="00EE2CF6">
        <w:t xml:space="preserve"> минимална цена, успоредно с </w:t>
      </w:r>
      <w:r>
        <w:t>държавни</w:t>
      </w:r>
      <w:r w:rsidRPr="00EE2CF6">
        <w:t xml:space="preserve"> политики за стабилност на селските дейности; това е единственият начин за поддържане на продоволствената сигурност за градското население.</w:t>
      </w:r>
    </w:p>
    <w:p w14:paraId="7B8B91F9" w14:textId="77777777" w:rsidR="00EE2CF6" w:rsidRDefault="00980C82" w:rsidP="00FF254A">
      <w:pPr>
        <w:jc w:val="both"/>
      </w:pPr>
      <w:r w:rsidRPr="00980C82">
        <w:t xml:space="preserve">- Здравна и санитарна защита. Притесненията, предизвикани от новия </w:t>
      </w:r>
      <w:proofErr w:type="spellStart"/>
      <w:r w:rsidRPr="00980C82">
        <w:t>коронавирус</w:t>
      </w:r>
      <w:proofErr w:type="spellEnd"/>
      <w:r w:rsidRPr="00980C82">
        <w:t>, са най-новите доказателства, че що се отнася до човешкото здраве, санитарните и фитосанитарните стандарти, летвата ще бъде повдигната както на национално, така и на международно ниво.</w:t>
      </w:r>
    </w:p>
    <w:p w14:paraId="346BF917" w14:textId="77777777" w:rsidR="00980C82" w:rsidRDefault="00980C82" w:rsidP="00FF254A">
      <w:pPr>
        <w:jc w:val="both"/>
      </w:pPr>
      <w:r w:rsidRPr="00980C82">
        <w:t>- Актуализиране на законодателството. Както вече се случва, макар и доста бавно, остарялото законодателство трябва да бъде модернизирано с оглед намаляване на бюрокрацията и рационализиране на правителствения апарат. Освен модернизирането на закона, от основно значение е държавата да може да го прилага, като напълно премахва незаконното обезлесяване в Ам</w:t>
      </w:r>
      <w:r>
        <w:t>азония</w:t>
      </w:r>
      <w:r w:rsidRPr="00980C82">
        <w:t xml:space="preserve"> и други </w:t>
      </w:r>
      <w:proofErr w:type="spellStart"/>
      <w:r w:rsidRPr="00980C82">
        <w:t>биоми</w:t>
      </w:r>
      <w:proofErr w:type="spellEnd"/>
      <w:r w:rsidRPr="00980C82">
        <w:t>, ограничава престъпните пожари и наказва нашествениците на земята - били те миньори, дърводобивници или някой друг, извършващ незаконни дейности. Това са реални проблеми, които трябва да бъдат разрешени.</w:t>
      </w:r>
    </w:p>
    <w:p w14:paraId="2D3FB61B" w14:textId="77777777" w:rsidR="00980C82" w:rsidRDefault="00980C82" w:rsidP="00FF254A">
      <w:pPr>
        <w:jc w:val="both"/>
      </w:pPr>
      <w:r w:rsidRPr="00980C82">
        <w:t>Със стратегия, базирана на тези точки и разработена съв</w:t>
      </w:r>
      <w:r w:rsidR="007001FA">
        <w:t xml:space="preserve">местно с частния сектор, и със </w:t>
      </w:r>
      <w:r w:rsidRPr="00980C82">
        <w:t>силна</w:t>
      </w:r>
      <w:r w:rsidR="007001FA">
        <w:t>та</w:t>
      </w:r>
      <w:r w:rsidRPr="00980C82">
        <w:t xml:space="preserve"> подкрепа за кооперациите и асоциативните решения, Бразилия ще бъде напълно оборудвана да бъде световен шампион по продоволствена сигурност. Като световен шампион по продоволствена сигурност, Бразилия ще бъде световен шампион на мира, тъй като няма да има мир, докато има глад.</w:t>
      </w:r>
    </w:p>
    <w:p w14:paraId="0039FFFB" w14:textId="77777777" w:rsidR="00980C82" w:rsidRDefault="00980C82" w:rsidP="00FF254A">
      <w:pPr>
        <w:jc w:val="both"/>
      </w:pPr>
    </w:p>
    <w:sectPr w:rsidR="00980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43"/>
    <w:rsid w:val="00105C23"/>
    <w:rsid w:val="00107E74"/>
    <w:rsid w:val="00173FF2"/>
    <w:rsid w:val="00175566"/>
    <w:rsid w:val="002F5EDE"/>
    <w:rsid w:val="003A5F3A"/>
    <w:rsid w:val="004771F3"/>
    <w:rsid w:val="00491A50"/>
    <w:rsid w:val="004A1DB2"/>
    <w:rsid w:val="00536138"/>
    <w:rsid w:val="006708DD"/>
    <w:rsid w:val="007001FA"/>
    <w:rsid w:val="00713EC1"/>
    <w:rsid w:val="00770B56"/>
    <w:rsid w:val="007876A4"/>
    <w:rsid w:val="007D4C82"/>
    <w:rsid w:val="007E3B0E"/>
    <w:rsid w:val="00871684"/>
    <w:rsid w:val="008742E9"/>
    <w:rsid w:val="00980C82"/>
    <w:rsid w:val="00A033EF"/>
    <w:rsid w:val="00B44B37"/>
    <w:rsid w:val="00C11AEA"/>
    <w:rsid w:val="00C218A8"/>
    <w:rsid w:val="00CD7C9A"/>
    <w:rsid w:val="00CF6BF4"/>
    <w:rsid w:val="00D65BC8"/>
    <w:rsid w:val="00DE6343"/>
    <w:rsid w:val="00E36C76"/>
    <w:rsid w:val="00E637FC"/>
    <w:rsid w:val="00ED1E24"/>
    <w:rsid w:val="00EE17BE"/>
    <w:rsid w:val="00EE2CF6"/>
    <w:rsid w:val="00FF254A"/>
    <w:rsid w:val="00FF28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B392"/>
  <w15:chartTrackingRefBased/>
  <w15:docId w15:val="{A27259B2-7F6D-4FD1-9F8B-AC60F967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Zoia Tchakarova</cp:lastModifiedBy>
  <cp:revision>2</cp:revision>
  <dcterms:created xsi:type="dcterms:W3CDTF">2020-10-19T14:16:00Z</dcterms:created>
  <dcterms:modified xsi:type="dcterms:W3CDTF">2020-10-19T14:16:00Z</dcterms:modified>
</cp:coreProperties>
</file>